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CF32" w14:textId="77777777" w:rsidR="00F56EC7" w:rsidRDefault="00F56EC7">
      <w:pPr>
        <w:suppressAutoHyphens w:val="0"/>
        <w:spacing w:after="0" w:line="240" w:lineRule="auto"/>
        <w:rPr>
          <w:color w:val="595959" w:themeColor="text1" w:themeTint="A6"/>
          <w:sz w:val="40"/>
          <w:szCs w:val="52"/>
        </w:rPr>
      </w:pPr>
      <w:bookmarkStart w:id="0" w:name="_GoBack"/>
      <w:bookmarkEnd w:id="0"/>
    </w:p>
    <w:p w14:paraId="4D499112" w14:textId="77777777" w:rsidR="00B83AC6" w:rsidRDefault="00B83AC6" w:rsidP="00B83AC6">
      <w:pPr>
        <w:spacing w:after="800" w:line="240" w:lineRule="auto"/>
        <w:ind w:right="-64"/>
        <w:jc w:val="center"/>
        <w:rPr>
          <w:color w:val="595959" w:themeColor="text1" w:themeTint="A6"/>
          <w:sz w:val="40"/>
        </w:rPr>
      </w:pPr>
    </w:p>
    <w:p w14:paraId="1A4F4C90" w14:textId="77777777" w:rsidR="00F56EC7" w:rsidRPr="00275031" w:rsidRDefault="00F56EC7" w:rsidP="00B83AC6">
      <w:pPr>
        <w:spacing w:after="800" w:line="240" w:lineRule="auto"/>
        <w:ind w:right="-64"/>
        <w:jc w:val="center"/>
        <w:rPr>
          <w:color w:val="595959" w:themeColor="text1" w:themeTint="A6"/>
          <w:sz w:val="40"/>
        </w:rPr>
      </w:pPr>
    </w:p>
    <w:tbl>
      <w:tblPr>
        <w:tblW w:w="8505" w:type="dxa"/>
        <w:tblLayout w:type="fixed"/>
        <w:tblLook w:val="0000" w:firstRow="0" w:lastRow="0" w:firstColumn="0" w:lastColumn="0" w:noHBand="0" w:noVBand="0"/>
      </w:tblPr>
      <w:tblGrid>
        <w:gridCol w:w="8505"/>
      </w:tblGrid>
      <w:tr w:rsidR="00B83AC6" w14:paraId="5C51819D" w14:textId="77777777" w:rsidTr="009F7691">
        <w:tc>
          <w:tcPr>
            <w:tcW w:w="8505" w:type="dxa"/>
            <w:shd w:val="clear" w:color="auto" w:fill="auto"/>
          </w:tcPr>
          <w:p w14:paraId="6F38EECD" w14:textId="77777777" w:rsidR="00B83AC6" w:rsidRPr="00275031" w:rsidRDefault="00B83AC6" w:rsidP="009F7691">
            <w:pPr>
              <w:pStyle w:val="Heading1"/>
              <w:spacing w:before="100" w:line="240" w:lineRule="auto"/>
              <w:ind w:right="500"/>
              <w:jc w:val="center"/>
              <w:rPr>
                <w:rFonts w:ascii="Calibri" w:hAnsi="Calibri" w:cs="Calibri"/>
                <w:sz w:val="52"/>
                <w:szCs w:val="52"/>
              </w:rPr>
            </w:pPr>
            <w:r w:rsidRPr="00275031">
              <w:rPr>
                <w:rFonts w:ascii="Calibri" w:hAnsi="Calibri" w:cs="Calibri"/>
                <w:sz w:val="52"/>
                <w:szCs w:val="52"/>
              </w:rPr>
              <w:t>CONSTI</w:t>
            </w:r>
            <w:r w:rsidRPr="009F7691">
              <w:rPr>
                <w:rFonts w:ascii="Calibri" w:hAnsi="Calibri" w:cs="Calibri"/>
                <w:sz w:val="52"/>
                <w:szCs w:val="52"/>
              </w:rPr>
              <w:t>TUT</w:t>
            </w:r>
            <w:r w:rsidRPr="00275031">
              <w:rPr>
                <w:rFonts w:ascii="Calibri" w:hAnsi="Calibri" w:cs="Calibri"/>
                <w:sz w:val="52"/>
                <w:szCs w:val="52"/>
              </w:rPr>
              <w:t>ION</w:t>
            </w:r>
          </w:p>
          <w:p w14:paraId="762E1B0A" w14:textId="77777777" w:rsidR="00B83AC6" w:rsidRPr="00275031" w:rsidRDefault="00B83AC6" w:rsidP="009F7691">
            <w:pPr>
              <w:pStyle w:val="Heading1"/>
              <w:spacing w:before="100" w:line="240" w:lineRule="auto"/>
              <w:ind w:right="500"/>
              <w:jc w:val="center"/>
            </w:pPr>
            <w:r w:rsidRPr="00275031">
              <w:rPr>
                <w:rFonts w:ascii="Calibri" w:hAnsi="Calibri" w:cs="Calibri"/>
                <w:sz w:val="52"/>
                <w:szCs w:val="52"/>
              </w:rPr>
              <w:t>OF</w:t>
            </w:r>
          </w:p>
          <w:p w14:paraId="61D0567A" w14:textId="09089843" w:rsidR="00B83AC6" w:rsidRPr="00275031" w:rsidRDefault="002344DB" w:rsidP="009F7691">
            <w:pPr>
              <w:pStyle w:val="Heading1"/>
              <w:spacing w:before="100" w:line="240" w:lineRule="auto"/>
              <w:ind w:right="500"/>
              <w:jc w:val="center"/>
            </w:pPr>
            <w:r>
              <w:rPr>
                <w:rFonts w:ascii="Calibri" w:hAnsi="Calibri" w:cs="Calibri"/>
                <w:sz w:val="52"/>
                <w:szCs w:val="52"/>
              </w:rPr>
              <w:t>THE BRUNSWICK CLUB</w:t>
            </w:r>
          </w:p>
          <w:p w14:paraId="10926C4D" w14:textId="77777777" w:rsidR="00B83AC6" w:rsidRDefault="00B83AC6" w:rsidP="009F7691">
            <w:pPr>
              <w:spacing w:after="0" w:line="240" w:lineRule="auto"/>
              <w:ind w:right="500"/>
              <w:jc w:val="center"/>
            </w:pPr>
          </w:p>
        </w:tc>
      </w:tr>
      <w:tr w:rsidR="00B83AC6" w14:paraId="3CAE5546" w14:textId="77777777" w:rsidTr="009F7691">
        <w:trPr>
          <w:trHeight w:val="1972"/>
        </w:trPr>
        <w:tc>
          <w:tcPr>
            <w:tcW w:w="8505" w:type="dxa"/>
            <w:shd w:val="clear" w:color="auto" w:fill="auto"/>
          </w:tcPr>
          <w:p w14:paraId="3DE6545A" w14:textId="77777777" w:rsidR="00B83AC6" w:rsidRDefault="00B83AC6" w:rsidP="009F7691">
            <w:pPr>
              <w:spacing w:after="600" w:line="240" w:lineRule="auto"/>
              <w:ind w:right="500"/>
              <w:jc w:val="center"/>
            </w:pPr>
          </w:p>
          <w:p w14:paraId="483EE540" w14:textId="63EDD55D" w:rsidR="00B83AC6" w:rsidRDefault="00B83AC6" w:rsidP="009F7691">
            <w:pPr>
              <w:spacing w:after="0" w:line="240" w:lineRule="auto"/>
              <w:ind w:right="500"/>
              <w:jc w:val="center"/>
            </w:pPr>
            <w:r>
              <w:t xml:space="preserve">Australian Company Number </w:t>
            </w:r>
            <w:r w:rsidR="002344DB">
              <w:t>004 261 143</w:t>
            </w:r>
          </w:p>
          <w:p w14:paraId="2FED98F3" w14:textId="75AF00B8" w:rsidR="00B83AC6" w:rsidRDefault="00B83AC6" w:rsidP="009F7691">
            <w:pPr>
              <w:spacing w:after="600" w:line="240" w:lineRule="auto"/>
              <w:ind w:right="500"/>
              <w:jc w:val="center"/>
            </w:pPr>
            <w:r>
              <w:t xml:space="preserve">Australian Business Number </w:t>
            </w:r>
            <w:r w:rsidR="002344DB">
              <w:t>12 004 261 143</w:t>
            </w:r>
          </w:p>
          <w:p w14:paraId="0D9A456C" w14:textId="77777777" w:rsidR="00B83AC6" w:rsidRDefault="00B83AC6" w:rsidP="009F7691">
            <w:pPr>
              <w:spacing w:after="0" w:line="240" w:lineRule="auto"/>
              <w:ind w:right="500"/>
              <w:jc w:val="center"/>
            </w:pPr>
            <w:r>
              <w:t>A company limited by guarantee</w:t>
            </w:r>
          </w:p>
          <w:p w14:paraId="4A943230" w14:textId="77777777" w:rsidR="00504F3F" w:rsidRDefault="00504F3F" w:rsidP="009F7691">
            <w:pPr>
              <w:spacing w:after="0" w:line="240" w:lineRule="auto"/>
              <w:ind w:right="500"/>
              <w:jc w:val="center"/>
            </w:pPr>
          </w:p>
          <w:p w14:paraId="49116DCE" w14:textId="606C96B0" w:rsidR="00504F3F" w:rsidRPr="00504F3F" w:rsidRDefault="00267FE3" w:rsidP="009F7691">
            <w:pPr>
              <w:spacing w:after="0" w:line="240" w:lineRule="auto"/>
              <w:ind w:right="500"/>
              <w:jc w:val="center"/>
              <w:rPr>
                <w:b/>
                <w:bCs/>
                <w:i/>
                <w:iCs/>
                <w:color w:val="FF0000"/>
              </w:rPr>
            </w:pPr>
            <w:r>
              <w:rPr>
                <w:b/>
                <w:bCs/>
                <w:i/>
                <w:iCs/>
                <w:color w:val="FF0000"/>
              </w:rPr>
              <w:t>Proposed to be a</w:t>
            </w:r>
            <w:r w:rsidR="00416959">
              <w:rPr>
                <w:b/>
                <w:bCs/>
                <w:i/>
                <w:iCs/>
                <w:color w:val="FF0000"/>
              </w:rPr>
              <w:t xml:space="preserve">dopted by a special resolution of members at the AGM on </w:t>
            </w:r>
            <w:r w:rsidR="00D32BB0">
              <w:rPr>
                <w:b/>
                <w:bCs/>
                <w:i/>
                <w:iCs/>
                <w:color w:val="FF0000"/>
              </w:rPr>
              <w:t>28 November 2024</w:t>
            </w:r>
            <w:r w:rsidR="00416959">
              <w:rPr>
                <w:b/>
                <w:bCs/>
                <w:i/>
                <w:iCs/>
                <w:color w:val="FF0000"/>
              </w:rPr>
              <w:t xml:space="preserve"> </w:t>
            </w:r>
            <w:r w:rsidR="00504F3F" w:rsidRPr="00504F3F">
              <w:rPr>
                <w:b/>
                <w:bCs/>
                <w:i/>
                <w:iCs/>
                <w:color w:val="FF0000"/>
              </w:rPr>
              <w:t xml:space="preserve"> </w:t>
            </w:r>
          </w:p>
        </w:tc>
      </w:tr>
    </w:tbl>
    <w:p w14:paraId="070A2551" w14:textId="77777777" w:rsidR="00A17D75" w:rsidRPr="00D20BDA" w:rsidRDefault="002D0D65" w:rsidP="00690123">
      <w:pPr>
        <w:pStyle w:val="Heading2"/>
        <w:rPr>
          <w:sz w:val="36"/>
          <w:szCs w:val="36"/>
        </w:rPr>
      </w:pPr>
      <w:r>
        <w:br w:type="page"/>
      </w:r>
      <w:r w:rsidR="00277C5C" w:rsidRPr="00D20BDA">
        <w:rPr>
          <w:sz w:val="36"/>
          <w:szCs w:val="36"/>
        </w:rPr>
        <w:lastRenderedPageBreak/>
        <w:t>Table of contents</w:t>
      </w:r>
    </w:p>
    <w:p w14:paraId="2B464176" w14:textId="77777777" w:rsidR="00A17D75" w:rsidRPr="00D20BDA" w:rsidRDefault="00A17D75" w:rsidP="00690123">
      <w:pPr>
        <w:pStyle w:val="Heading2"/>
        <w:rPr>
          <w:sz w:val="36"/>
          <w:szCs w:val="36"/>
        </w:rPr>
        <w:sectPr w:rsidR="00A17D75" w:rsidRPr="00D20BDA" w:rsidSect="00612FF3">
          <w:headerReference w:type="default" r:id="rId8"/>
          <w:footerReference w:type="default" r:id="rId9"/>
          <w:pgSz w:w="11900" w:h="16840"/>
          <w:pgMar w:top="1985" w:right="1418" w:bottom="1701" w:left="1418" w:header="709" w:footer="1004" w:gutter="0"/>
          <w:pgNumType w:start="1"/>
          <w:cols w:space="567"/>
          <w:docGrid w:linePitch="299"/>
        </w:sectPr>
      </w:pPr>
    </w:p>
    <w:p w14:paraId="414A05B6" w14:textId="77777777" w:rsidR="00277C5C" w:rsidRPr="00D20BDA" w:rsidRDefault="00277C5C" w:rsidP="00277C5C">
      <w:pPr>
        <w:spacing w:after="0"/>
        <w:rPr>
          <w:color w:val="365F91"/>
          <w:sz w:val="32"/>
        </w:rPr>
      </w:pPr>
      <w:r w:rsidRPr="00D20BDA">
        <w:rPr>
          <w:color w:val="365F91"/>
          <w:sz w:val="32"/>
        </w:rPr>
        <w:t>Prelim</w:t>
      </w:r>
      <w:r w:rsidR="0017133C" w:rsidRPr="00D20BDA">
        <w:rPr>
          <w:color w:val="365F91"/>
          <w:sz w:val="32"/>
        </w:rPr>
        <w:t>in</w:t>
      </w:r>
      <w:r w:rsidRPr="00D20BDA">
        <w:rPr>
          <w:color w:val="365F91"/>
          <w:sz w:val="32"/>
        </w:rPr>
        <w:t>ary</w:t>
      </w:r>
    </w:p>
    <w:p w14:paraId="4FC9F9A6" w14:textId="72308375" w:rsidR="00277C5C" w:rsidRPr="00F709FA" w:rsidRDefault="00277C5C" w:rsidP="00473280">
      <w:pPr>
        <w:pStyle w:val="ListParagraph"/>
        <w:numPr>
          <w:ilvl w:val="0"/>
          <w:numId w:val="15"/>
        </w:numPr>
        <w:spacing w:after="0"/>
      </w:pPr>
      <w:r w:rsidRPr="00F709FA">
        <w:t xml:space="preserve">Name of the </w:t>
      </w:r>
      <w:r w:rsidR="00983DF5">
        <w:t>club</w:t>
      </w:r>
    </w:p>
    <w:p w14:paraId="127B29AD" w14:textId="4A301584" w:rsidR="00277C5C" w:rsidRPr="00F709FA" w:rsidRDefault="00277C5C" w:rsidP="00473280">
      <w:pPr>
        <w:pStyle w:val="ListParagraph"/>
        <w:numPr>
          <w:ilvl w:val="0"/>
          <w:numId w:val="15"/>
        </w:numPr>
        <w:spacing w:after="0"/>
      </w:pPr>
      <w:r w:rsidRPr="00F709FA">
        <w:t xml:space="preserve">Type of </w:t>
      </w:r>
      <w:r w:rsidR="00983DF5">
        <w:t>club</w:t>
      </w:r>
    </w:p>
    <w:p w14:paraId="19FA998F" w14:textId="77777777" w:rsidR="00277C5C" w:rsidRPr="00F709FA" w:rsidRDefault="00277C5C" w:rsidP="00473280">
      <w:pPr>
        <w:pStyle w:val="ListParagraph"/>
        <w:numPr>
          <w:ilvl w:val="0"/>
          <w:numId w:val="15"/>
        </w:numPr>
        <w:spacing w:after="0"/>
      </w:pPr>
      <w:r w:rsidRPr="00F709FA">
        <w:t>Limited liability of members</w:t>
      </w:r>
    </w:p>
    <w:p w14:paraId="3DE1AFE8" w14:textId="77777777" w:rsidR="00277C5C" w:rsidRPr="00F709FA" w:rsidRDefault="00277C5C" w:rsidP="00473280">
      <w:pPr>
        <w:pStyle w:val="ListParagraph"/>
        <w:numPr>
          <w:ilvl w:val="0"/>
          <w:numId w:val="15"/>
        </w:numPr>
        <w:spacing w:after="0"/>
      </w:pPr>
      <w:r w:rsidRPr="00F709FA">
        <w:t xml:space="preserve">The guarantee </w:t>
      </w:r>
    </w:p>
    <w:p w14:paraId="16263086" w14:textId="77777777" w:rsidR="00277C5C" w:rsidRPr="00F709FA" w:rsidRDefault="00277C5C" w:rsidP="00473280">
      <w:pPr>
        <w:pStyle w:val="ListParagraph"/>
        <w:numPr>
          <w:ilvl w:val="0"/>
          <w:numId w:val="15"/>
        </w:numPr>
      </w:pPr>
      <w:r w:rsidRPr="00F709FA">
        <w:t>Definitions</w:t>
      </w:r>
    </w:p>
    <w:p w14:paraId="522044F8" w14:textId="018D9F79" w:rsidR="00277C5C" w:rsidRPr="00D20BDA" w:rsidRDefault="00256526" w:rsidP="0017133C">
      <w:pPr>
        <w:spacing w:after="0" w:line="240" w:lineRule="auto"/>
        <w:rPr>
          <w:color w:val="365F91"/>
          <w:sz w:val="32"/>
        </w:rPr>
      </w:pPr>
      <w:r>
        <w:rPr>
          <w:color w:val="365F91"/>
          <w:sz w:val="32"/>
        </w:rPr>
        <w:t>P</w:t>
      </w:r>
      <w:r w:rsidR="00277C5C" w:rsidRPr="00D20BDA">
        <w:rPr>
          <w:color w:val="365F91"/>
          <w:sz w:val="32"/>
        </w:rPr>
        <w:t>urposes and powers</w:t>
      </w:r>
    </w:p>
    <w:p w14:paraId="3B02B217" w14:textId="77777777" w:rsidR="00277C5C" w:rsidRDefault="00D80290" w:rsidP="00473280">
      <w:pPr>
        <w:pStyle w:val="ListParagraph"/>
        <w:numPr>
          <w:ilvl w:val="0"/>
          <w:numId w:val="15"/>
        </w:numPr>
        <w:spacing w:after="0"/>
      </w:pPr>
      <w:bookmarkStart w:id="1" w:name="_Ref405299235"/>
      <w:r>
        <w:t>Object</w:t>
      </w:r>
      <w:bookmarkEnd w:id="1"/>
      <w:r w:rsidR="00277C5C">
        <w:t xml:space="preserve"> </w:t>
      </w:r>
    </w:p>
    <w:p w14:paraId="7176E795" w14:textId="77777777" w:rsidR="00277C5C" w:rsidRDefault="00277C5C" w:rsidP="00473280">
      <w:pPr>
        <w:pStyle w:val="ListParagraph"/>
        <w:numPr>
          <w:ilvl w:val="0"/>
          <w:numId w:val="15"/>
        </w:numPr>
        <w:spacing w:after="0"/>
      </w:pPr>
      <w:r>
        <w:t xml:space="preserve">Powers </w:t>
      </w:r>
    </w:p>
    <w:p w14:paraId="799F270D" w14:textId="77777777" w:rsidR="00277C5C" w:rsidRDefault="00277C5C" w:rsidP="00473280">
      <w:pPr>
        <w:pStyle w:val="ListParagraph"/>
        <w:numPr>
          <w:ilvl w:val="0"/>
          <w:numId w:val="15"/>
        </w:numPr>
        <w:spacing w:after="0"/>
      </w:pPr>
      <w:r>
        <w:t>Not-for-profit</w:t>
      </w:r>
    </w:p>
    <w:p w14:paraId="69AA1B86" w14:textId="77777777" w:rsidR="00277C5C" w:rsidRDefault="00277C5C" w:rsidP="00473280">
      <w:pPr>
        <w:pStyle w:val="ListParagraph"/>
        <w:numPr>
          <w:ilvl w:val="0"/>
          <w:numId w:val="15"/>
        </w:numPr>
      </w:pPr>
      <w:r>
        <w:t>Amending the constitution</w:t>
      </w:r>
    </w:p>
    <w:p w14:paraId="3DEEE2FC" w14:textId="77777777" w:rsidR="00277C5C" w:rsidRPr="00D20BDA" w:rsidRDefault="0017133C" w:rsidP="00277C5C">
      <w:pPr>
        <w:spacing w:after="0"/>
        <w:rPr>
          <w:color w:val="365F91"/>
          <w:sz w:val="32"/>
        </w:rPr>
      </w:pPr>
      <w:r w:rsidRPr="00D20BDA">
        <w:rPr>
          <w:color w:val="365F91"/>
          <w:sz w:val="32"/>
        </w:rPr>
        <w:t>Members</w:t>
      </w:r>
    </w:p>
    <w:p w14:paraId="1086A854" w14:textId="77777777" w:rsidR="00277C5C" w:rsidRDefault="00277C5C" w:rsidP="00473280">
      <w:pPr>
        <w:pStyle w:val="ListParagraph"/>
        <w:numPr>
          <w:ilvl w:val="0"/>
          <w:numId w:val="15"/>
        </w:numPr>
        <w:spacing w:after="0"/>
      </w:pPr>
      <w:r>
        <w:t>Membership and register of members</w:t>
      </w:r>
    </w:p>
    <w:p w14:paraId="18F45CA2" w14:textId="77777777" w:rsidR="00277C5C" w:rsidRDefault="00277C5C" w:rsidP="00473280">
      <w:pPr>
        <w:pStyle w:val="ListParagraph"/>
        <w:numPr>
          <w:ilvl w:val="0"/>
          <w:numId w:val="15"/>
        </w:numPr>
        <w:spacing w:after="0"/>
      </w:pPr>
      <w:r>
        <w:t>Who can be a member</w:t>
      </w:r>
    </w:p>
    <w:p w14:paraId="71927C94" w14:textId="77777777" w:rsidR="00277C5C" w:rsidRDefault="00277C5C" w:rsidP="00473280">
      <w:pPr>
        <w:pStyle w:val="ListParagraph"/>
        <w:numPr>
          <w:ilvl w:val="0"/>
          <w:numId w:val="15"/>
        </w:numPr>
        <w:spacing w:after="0"/>
      </w:pPr>
      <w:r>
        <w:t>How to apply to become a member</w:t>
      </w:r>
    </w:p>
    <w:p w14:paraId="1BC22FC8" w14:textId="77777777" w:rsidR="00277C5C" w:rsidRDefault="00277C5C" w:rsidP="00473280">
      <w:pPr>
        <w:pStyle w:val="ListParagraph"/>
        <w:numPr>
          <w:ilvl w:val="0"/>
          <w:numId w:val="15"/>
        </w:numPr>
        <w:spacing w:after="0"/>
      </w:pPr>
      <w:r>
        <w:t>Directors decide whether to approve membership</w:t>
      </w:r>
    </w:p>
    <w:p w14:paraId="03AFC26F" w14:textId="77777777" w:rsidR="00277C5C" w:rsidRDefault="00277C5C" w:rsidP="00473280">
      <w:pPr>
        <w:pStyle w:val="ListParagraph"/>
        <w:numPr>
          <w:ilvl w:val="0"/>
          <w:numId w:val="15"/>
        </w:numPr>
        <w:spacing w:after="0"/>
      </w:pPr>
      <w:r>
        <w:t>When a person becomes a member</w:t>
      </w:r>
    </w:p>
    <w:p w14:paraId="4CAE049C" w14:textId="446B2356" w:rsidR="00277D50" w:rsidRDefault="00277D50" w:rsidP="00473280">
      <w:pPr>
        <w:pStyle w:val="ListParagraph"/>
        <w:numPr>
          <w:ilvl w:val="0"/>
          <w:numId w:val="15"/>
        </w:numPr>
      </w:pPr>
      <w:r>
        <w:t>Annual fees</w:t>
      </w:r>
    </w:p>
    <w:p w14:paraId="08C2C756" w14:textId="31E22B90" w:rsidR="00277C5C" w:rsidRDefault="00277C5C" w:rsidP="00473280">
      <w:pPr>
        <w:pStyle w:val="ListParagraph"/>
        <w:numPr>
          <w:ilvl w:val="0"/>
          <w:numId w:val="15"/>
        </w:numPr>
      </w:pPr>
      <w:r>
        <w:t>When a person stops being a member</w:t>
      </w:r>
    </w:p>
    <w:p w14:paraId="05FC9AE4" w14:textId="767E2C75" w:rsidR="003E2865" w:rsidRDefault="003E2865" w:rsidP="00473280">
      <w:pPr>
        <w:pStyle w:val="ListParagraph"/>
        <w:numPr>
          <w:ilvl w:val="0"/>
          <w:numId w:val="15"/>
        </w:numPr>
      </w:pPr>
      <w:r>
        <w:t>Classes of membership</w:t>
      </w:r>
    </w:p>
    <w:p w14:paraId="3365EBC2" w14:textId="77777777" w:rsidR="00277C5C" w:rsidRPr="00D20BDA" w:rsidRDefault="00277C5C" w:rsidP="0017133C">
      <w:pPr>
        <w:spacing w:after="0" w:line="240" w:lineRule="auto"/>
        <w:rPr>
          <w:color w:val="365F91"/>
          <w:sz w:val="32"/>
        </w:rPr>
      </w:pPr>
      <w:r w:rsidRPr="00D20BDA">
        <w:rPr>
          <w:color w:val="365F91"/>
          <w:sz w:val="32"/>
        </w:rPr>
        <w:t>Dispute resolution and disciplinary procedures</w:t>
      </w:r>
    </w:p>
    <w:p w14:paraId="6812502F" w14:textId="77777777" w:rsidR="00277C5C" w:rsidRDefault="00277C5C" w:rsidP="00473280">
      <w:pPr>
        <w:pStyle w:val="ListParagraph"/>
        <w:numPr>
          <w:ilvl w:val="0"/>
          <w:numId w:val="15"/>
        </w:numPr>
        <w:spacing w:after="0"/>
      </w:pPr>
      <w:r>
        <w:t xml:space="preserve">Dispute resolution </w:t>
      </w:r>
    </w:p>
    <w:p w14:paraId="219B0BB2" w14:textId="77777777" w:rsidR="00277C5C" w:rsidRDefault="00277C5C" w:rsidP="00473280">
      <w:pPr>
        <w:pStyle w:val="ListParagraph"/>
        <w:numPr>
          <w:ilvl w:val="0"/>
          <w:numId w:val="15"/>
        </w:numPr>
      </w:pPr>
      <w:bookmarkStart w:id="2" w:name="_Ref405298889"/>
      <w:r>
        <w:t>Disciplining members</w:t>
      </w:r>
      <w:bookmarkEnd w:id="2"/>
    </w:p>
    <w:p w14:paraId="541C5F5D" w14:textId="77777777" w:rsidR="00277C5C" w:rsidRPr="00D20BDA" w:rsidRDefault="00277C5C" w:rsidP="0017133C">
      <w:pPr>
        <w:spacing w:after="0" w:line="240" w:lineRule="auto"/>
        <w:rPr>
          <w:color w:val="365F91"/>
          <w:sz w:val="32"/>
        </w:rPr>
      </w:pPr>
      <w:r w:rsidRPr="00D20BDA">
        <w:rPr>
          <w:color w:val="365F91"/>
          <w:sz w:val="32"/>
        </w:rPr>
        <w:t xml:space="preserve">General meetings of members </w:t>
      </w:r>
    </w:p>
    <w:p w14:paraId="5F83595C" w14:textId="77777777" w:rsidR="00277C5C" w:rsidRDefault="00277C5C" w:rsidP="00473280">
      <w:pPr>
        <w:pStyle w:val="ListParagraph"/>
        <w:numPr>
          <w:ilvl w:val="0"/>
          <w:numId w:val="15"/>
        </w:numPr>
        <w:spacing w:after="0"/>
      </w:pPr>
      <w:r>
        <w:t xml:space="preserve">General meetings called by directors </w:t>
      </w:r>
    </w:p>
    <w:p w14:paraId="4D0811D0" w14:textId="77777777" w:rsidR="00277C5C" w:rsidRDefault="00277C5C" w:rsidP="00473280">
      <w:pPr>
        <w:pStyle w:val="ListParagraph"/>
        <w:numPr>
          <w:ilvl w:val="0"/>
          <w:numId w:val="15"/>
        </w:numPr>
        <w:spacing w:after="0"/>
      </w:pPr>
      <w:r>
        <w:t>General meetings called by members</w:t>
      </w:r>
    </w:p>
    <w:p w14:paraId="49A027E9" w14:textId="77777777" w:rsidR="00277C5C" w:rsidRDefault="00277C5C" w:rsidP="00473280">
      <w:pPr>
        <w:pStyle w:val="ListParagraph"/>
        <w:numPr>
          <w:ilvl w:val="0"/>
          <w:numId w:val="15"/>
        </w:numPr>
        <w:spacing w:after="0"/>
      </w:pPr>
      <w:r>
        <w:t>Annual general meeting</w:t>
      </w:r>
    </w:p>
    <w:p w14:paraId="2027FD33" w14:textId="77777777" w:rsidR="00277C5C" w:rsidRDefault="00277C5C" w:rsidP="00473280">
      <w:pPr>
        <w:pStyle w:val="ListParagraph"/>
        <w:numPr>
          <w:ilvl w:val="0"/>
          <w:numId w:val="15"/>
        </w:numPr>
        <w:spacing w:after="0"/>
      </w:pPr>
      <w:r>
        <w:t>Notice of general meetings</w:t>
      </w:r>
    </w:p>
    <w:p w14:paraId="3929420E" w14:textId="77777777" w:rsidR="00277C5C" w:rsidRDefault="00277C5C" w:rsidP="00473280">
      <w:pPr>
        <w:pStyle w:val="ListParagraph"/>
        <w:numPr>
          <w:ilvl w:val="0"/>
          <w:numId w:val="15"/>
        </w:numPr>
        <w:spacing w:after="0"/>
      </w:pPr>
      <w:r>
        <w:t xml:space="preserve">Quorum at general meetings </w:t>
      </w:r>
    </w:p>
    <w:p w14:paraId="7ED7D339" w14:textId="77777777" w:rsidR="00277C5C" w:rsidRDefault="00277C5C" w:rsidP="00473280">
      <w:pPr>
        <w:pStyle w:val="ListParagraph"/>
        <w:numPr>
          <w:ilvl w:val="0"/>
          <w:numId w:val="15"/>
        </w:numPr>
        <w:spacing w:after="0"/>
      </w:pPr>
      <w:r>
        <w:t>Auditor's right to attend meetings</w:t>
      </w:r>
    </w:p>
    <w:p w14:paraId="7CC3AB88" w14:textId="77777777" w:rsidR="00277C5C" w:rsidRDefault="00277C5C" w:rsidP="00473280">
      <w:pPr>
        <w:pStyle w:val="ListParagraph"/>
        <w:numPr>
          <w:ilvl w:val="0"/>
          <w:numId w:val="15"/>
        </w:numPr>
        <w:spacing w:after="0"/>
      </w:pPr>
      <w:r>
        <w:t>Using technology to hold meetings</w:t>
      </w:r>
    </w:p>
    <w:p w14:paraId="79986E8C" w14:textId="77777777" w:rsidR="00277C5C" w:rsidRDefault="00277C5C" w:rsidP="00473280">
      <w:pPr>
        <w:pStyle w:val="ListParagraph"/>
        <w:numPr>
          <w:ilvl w:val="0"/>
          <w:numId w:val="15"/>
        </w:numPr>
        <w:spacing w:after="0"/>
      </w:pPr>
      <w:r>
        <w:t xml:space="preserve">Chairperson for general meetings </w:t>
      </w:r>
    </w:p>
    <w:p w14:paraId="67D5F1A9" w14:textId="77777777" w:rsidR="00277C5C" w:rsidRDefault="00277C5C" w:rsidP="00473280">
      <w:pPr>
        <w:pStyle w:val="ListParagraph"/>
        <w:numPr>
          <w:ilvl w:val="0"/>
          <w:numId w:val="15"/>
        </w:numPr>
        <w:spacing w:after="0"/>
      </w:pPr>
      <w:r>
        <w:t>Role of the chairperson</w:t>
      </w:r>
    </w:p>
    <w:p w14:paraId="15A4C387" w14:textId="77777777" w:rsidR="00277C5C" w:rsidRDefault="00277C5C" w:rsidP="00473280">
      <w:pPr>
        <w:pStyle w:val="ListParagraph"/>
        <w:numPr>
          <w:ilvl w:val="0"/>
          <w:numId w:val="15"/>
        </w:numPr>
      </w:pPr>
      <w:r>
        <w:t>Adjournment of meetings</w:t>
      </w:r>
    </w:p>
    <w:p w14:paraId="6CEDD16E" w14:textId="77777777" w:rsidR="00277C5C" w:rsidRPr="00D20BDA" w:rsidRDefault="00277C5C" w:rsidP="00F709FA">
      <w:pPr>
        <w:spacing w:after="0" w:line="240" w:lineRule="auto"/>
        <w:rPr>
          <w:color w:val="365F91"/>
          <w:sz w:val="32"/>
        </w:rPr>
      </w:pPr>
      <w:r w:rsidRPr="00D20BDA">
        <w:rPr>
          <w:color w:val="365F91"/>
          <w:sz w:val="32"/>
        </w:rPr>
        <w:t xml:space="preserve">Members’ resolutions and statements </w:t>
      </w:r>
    </w:p>
    <w:p w14:paraId="7A885C6C" w14:textId="77777777" w:rsidR="00277C5C" w:rsidRDefault="00277C5C" w:rsidP="00473280">
      <w:pPr>
        <w:pStyle w:val="ListParagraph"/>
        <w:numPr>
          <w:ilvl w:val="0"/>
          <w:numId w:val="15"/>
        </w:numPr>
        <w:spacing w:after="0"/>
      </w:pPr>
      <w:bookmarkStart w:id="3" w:name="_Ref405218161"/>
      <w:r>
        <w:t>Members' resolutions and statements</w:t>
      </w:r>
      <w:bookmarkEnd w:id="3"/>
    </w:p>
    <w:p w14:paraId="4E29AF62" w14:textId="31B64617" w:rsidR="00277C5C" w:rsidRDefault="00983DF5" w:rsidP="003E2865">
      <w:pPr>
        <w:pStyle w:val="ListParagraph"/>
        <w:numPr>
          <w:ilvl w:val="0"/>
          <w:numId w:val="15"/>
        </w:numPr>
      </w:pPr>
      <w:bookmarkStart w:id="4" w:name="_Ref405961880"/>
      <w:r>
        <w:t>Club</w:t>
      </w:r>
      <w:r w:rsidR="00277C5C">
        <w:t xml:space="preserve"> must give notice of proposed resolution or distribute statement</w:t>
      </w:r>
      <w:bookmarkEnd w:id="4"/>
    </w:p>
    <w:p w14:paraId="303A20B6" w14:textId="77777777" w:rsidR="00277C5C" w:rsidRPr="00D229BD" w:rsidRDefault="00277C5C" w:rsidP="00D229BD">
      <w:pPr>
        <w:spacing w:after="0" w:line="240" w:lineRule="auto"/>
        <w:rPr>
          <w:color w:val="365F91"/>
          <w:sz w:val="32"/>
        </w:rPr>
      </w:pPr>
      <w:r w:rsidRPr="00D229BD">
        <w:rPr>
          <w:color w:val="365F91"/>
          <w:sz w:val="32"/>
        </w:rPr>
        <w:t xml:space="preserve">Voting at general meetings </w:t>
      </w:r>
    </w:p>
    <w:p w14:paraId="4105C55A" w14:textId="77777777" w:rsidR="00277C5C" w:rsidRDefault="00277C5C" w:rsidP="00473280">
      <w:pPr>
        <w:pStyle w:val="ListParagraph"/>
        <w:numPr>
          <w:ilvl w:val="0"/>
          <w:numId w:val="15"/>
        </w:numPr>
        <w:spacing w:after="0"/>
      </w:pPr>
      <w:r>
        <w:t>How many votes a member has</w:t>
      </w:r>
    </w:p>
    <w:p w14:paraId="1570E25E" w14:textId="77777777" w:rsidR="00277C5C" w:rsidRDefault="00277C5C" w:rsidP="00473280">
      <w:pPr>
        <w:pStyle w:val="ListParagraph"/>
        <w:numPr>
          <w:ilvl w:val="0"/>
          <w:numId w:val="15"/>
        </w:numPr>
        <w:spacing w:after="0"/>
      </w:pPr>
      <w:r>
        <w:t>Challenge to member’s right to vote</w:t>
      </w:r>
    </w:p>
    <w:p w14:paraId="26A8ED5E" w14:textId="77777777" w:rsidR="00277C5C" w:rsidRDefault="00277C5C" w:rsidP="00473280">
      <w:pPr>
        <w:pStyle w:val="ListParagraph"/>
        <w:numPr>
          <w:ilvl w:val="0"/>
          <w:numId w:val="15"/>
        </w:numPr>
        <w:spacing w:after="0"/>
      </w:pPr>
      <w:r>
        <w:t xml:space="preserve">How voting is carried out </w:t>
      </w:r>
    </w:p>
    <w:p w14:paraId="39A6F1FC" w14:textId="77777777" w:rsidR="00277C5C" w:rsidRDefault="00277C5C" w:rsidP="001F14FE">
      <w:pPr>
        <w:pStyle w:val="ListParagraph"/>
        <w:numPr>
          <w:ilvl w:val="0"/>
          <w:numId w:val="15"/>
        </w:numPr>
      </w:pPr>
      <w:r>
        <w:t xml:space="preserve">When and how a vote in writing must be held </w:t>
      </w:r>
    </w:p>
    <w:p w14:paraId="4578E24B" w14:textId="77777777" w:rsidR="00277C5C" w:rsidRPr="00D20BDA" w:rsidRDefault="00277C5C" w:rsidP="00277C5C">
      <w:pPr>
        <w:spacing w:after="0"/>
        <w:rPr>
          <w:color w:val="365F91"/>
          <w:sz w:val="32"/>
        </w:rPr>
      </w:pPr>
      <w:r w:rsidRPr="00D20BDA">
        <w:rPr>
          <w:color w:val="365F91"/>
          <w:sz w:val="32"/>
        </w:rPr>
        <w:t xml:space="preserve">Directors </w:t>
      </w:r>
    </w:p>
    <w:p w14:paraId="498E29F7" w14:textId="77777777" w:rsidR="00277C5C" w:rsidRDefault="00277C5C" w:rsidP="00473280">
      <w:pPr>
        <w:pStyle w:val="ListParagraph"/>
        <w:numPr>
          <w:ilvl w:val="0"/>
          <w:numId w:val="15"/>
        </w:numPr>
        <w:spacing w:after="0"/>
      </w:pPr>
      <w:r>
        <w:t>Number of directors</w:t>
      </w:r>
    </w:p>
    <w:p w14:paraId="6DECD6F3" w14:textId="77777777" w:rsidR="00277C5C" w:rsidRDefault="00277C5C" w:rsidP="00473280">
      <w:pPr>
        <w:pStyle w:val="ListParagraph"/>
        <w:numPr>
          <w:ilvl w:val="0"/>
          <w:numId w:val="15"/>
        </w:numPr>
        <w:spacing w:after="0"/>
      </w:pPr>
      <w:bookmarkStart w:id="5" w:name="_Ref405274201"/>
      <w:r>
        <w:t>Election and appointment of directors</w:t>
      </w:r>
      <w:bookmarkEnd w:id="5"/>
      <w:r>
        <w:t xml:space="preserve"> </w:t>
      </w:r>
    </w:p>
    <w:p w14:paraId="31FF0989" w14:textId="77777777" w:rsidR="00277C5C" w:rsidRDefault="00277C5C" w:rsidP="00473280">
      <w:pPr>
        <w:pStyle w:val="ListParagraph"/>
        <w:numPr>
          <w:ilvl w:val="0"/>
          <w:numId w:val="15"/>
        </w:numPr>
        <w:spacing w:after="0"/>
      </w:pPr>
      <w:r>
        <w:t xml:space="preserve">Election of chairperson </w:t>
      </w:r>
    </w:p>
    <w:p w14:paraId="201D9DEB" w14:textId="77777777" w:rsidR="00277C5C" w:rsidRDefault="00277C5C" w:rsidP="00473280">
      <w:pPr>
        <w:pStyle w:val="ListParagraph"/>
        <w:numPr>
          <w:ilvl w:val="0"/>
          <w:numId w:val="15"/>
        </w:numPr>
        <w:spacing w:after="0"/>
      </w:pPr>
      <w:r>
        <w:t>Term of office</w:t>
      </w:r>
    </w:p>
    <w:p w14:paraId="2B400F59" w14:textId="77777777" w:rsidR="00277C5C" w:rsidRDefault="00277C5C" w:rsidP="00473280">
      <w:pPr>
        <w:pStyle w:val="ListParagraph"/>
        <w:numPr>
          <w:ilvl w:val="0"/>
          <w:numId w:val="15"/>
        </w:numPr>
      </w:pPr>
      <w:r>
        <w:t>When a director stops being a director</w:t>
      </w:r>
    </w:p>
    <w:p w14:paraId="53998E0A" w14:textId="77777777" w:rsidR="00277C5C" w:rsidRPr="00D20BDA" w:rsidRDefault="00277C5C" w:rsidP="00277C5C">
      <w:pPr>
        <w:spacing w:after="0"/>
        <w:rPr>
          <w:color w:val="365F91"/>
          <w:sz w:val="32"/>
        </w:rPr>
      </w:pPr>
      <w:r w:rsidRPr="00D20BDA">
        <w:rPr>
          <w:color w:val="365F91"/>
          <w:sz w:val="32"/>
        </w:rPr>
        <w:t xml:space="preserve">Powers of directors </w:t>
      </w:r>
    </w:p>
    <w:p w14:paraId="44EB0520" w14:textId="77777777" w:rsidR="00277C5C" w:rsidRDefault="00277C5C" w:rsidP="00473280">
      <w:pPr>
        <w:pStyle w:val="ListParagraph"/>
        <w:numPr>
          <w:ilvl w:val="0"/>
          <w:numId w:val="15"/>
        </w:numPr>
        <w:spacing w:after="0"/>
      </w:pPr>
      <w:r>
        <w:t xml:space="preserve">Powers of directors </w:t>
      </w:r>
    </w:p>
    <w:p w14:paraId="07308142" w14:textId="77777777" w:rsidR="00277C5C" w:rsidRDefault="00277C5C" w:rsidP="00473280">
      <w:pPr>
        <w:pStyle w:val="ListParagraph"/>
        <w:numPr>
          <w:ilvl w:val="0"/>
          <w:numId w:val="15"/>
        </w:numPr>
        <w:spacing w:after="0"/>
      </w:pPr>
      <w:bookmarkStart w:id="6" w:name="_Ref405274826"/>
      <w:r>
        <w:t>Delegation of directors’ powers</w:t>
      </w:r>
      <w:bookmarkEnd w:id="6"/>
    </w:p>
    <w:p w14:paraId="6ADB7247" w14:textId="77777777" w:rsidR="00277C5C" w:rsidRDefault="00277C5C" w:rsidP="00473280">
      <w:pPr>
        <w:pStyle w:val="ListParagraph"/>
        <w:numPr>
          <w:ilvl w:val="0"/>
          <w:numId w:val="15"/>
        </w:numPr>
        <w:spacing w:after="0"/>
      </w:pPr>
      <w:r>
        <w:t>Payments to directors</w:t>
      </w:r>
    </w:p>
    <w:p w14:paraId="7FBBFB8F" w14:textId="77777777" w:rsidR="00277C5C" w:rsidRDefault="00277C5C" w:rsidP="00473280">
      <w:pPr>
        <w:pStyle w:val="ListParagraph"/>
        <w:numPr>
          <w:ilvl w:val="0"/>
          <w:numId w:val="15"/>
        </w:numPr>
      </w:pPr>
      <w:r>
        <w:t>Execution of Documents</w:t>
      </w:r>
    </w:p>
    <w:p w14:paraId="69AEA132" w14:textId="77777777" w:rsidR="00277C5C" w:rsidRPr="00D20BDA" w:rsidRDefault="00277C5C" w:rsidP="00277C5C">
      <w:pPr>
        <w:spacing w:after="0"/>
        <w:rPr>
          <w:color w:val="365F91"/>
          <w:sz w:val="32"/>
        </w:rPr>
      </w:pPr>
      <w:r w:rsidRPr="00D20BDA">
        <w:rPr>
          <w:color w:val="365F91"/>
          <w:sz w:val="32"/>
        </w:rPr>
        <w:t xml:space="preserve">Duties of directors </w:t>
      </w:r>
    </w:p>
    <w:p w14:paraId="6B6AEBEE" w14:textId="77777777" w:rsidR="00277C5C" w:rsidRDefault="00277C5C" w:rsidP="00473280">
      <w:pPr>
        <w:pStyle w:val="ListParagraph"/>
        <w:numPr>
          <w:ilvl w:val="0"/>
          <w:numId w:val="15"/>
        </w:numPr>
        <w:spacing w:after="0"/>
      </w:pPr>
      <w:r>
        <w:t>Duties of directors</w:t>
      </w:r>
    </w:p>
    <w:p w14:paraId="7FE9F175" w14:textId="77777777" w:rsidR="00A17D75" w:rsidRDefault="00277C5C" w:rsidP="00473280">
      <w:pPr>
        <w:pStyle w:val="ListParagraph"/>
        <w:numPr>
          <w:ilvl w:val="0"/>
          <w:numId w:val="15"/>
        </w:numPr>
      </w:pPr>
      <w:r>
        <w:t>Conflicts of interest</w:t>
      </w:r>
    </w:p>
    <w:p w14:paraId="4CE11A34" w14:textId="77777777" w:rsidR="00D37952" w:rsidRPr="00D20BDA" w:rsidRDefault="00D37952" w:rsidP="00D37952">
      <w:pPr>
        <w:spacing w:after="0"/>
        <w:rPr>
          <w:color w:val="365F91"/>
          <w:sz w:val="32"/>
        </w:rPr>
      </w:pPr>
      <w:r w:rsidRPr="00D20BDA">
        <w:rPr>
          <w:color w:val="365F91"/>
          <w:sz w:val="32"/>
        </w:rPr>
        <w:t xml:space="preserve">Directors’ meetings </w:t>
      </w:r>
    </w:p>
    <w:p w14:paraId="72B70ABD" w14:textId="77777777" w:rsidR="00D37952" w:rsidRDefault="00D37952" w:rsidP="00473280">
      <w:pPr>
        <w:pStyle w:val="ListParagraph"/>
        <w:numPr>
          <w:ilvl w:val="0"/>
          <w:numId w:val="15"/>
        </w:numPr>
      </w:pPr>
      <w:r w:rsidRPr="00815F68">
        <w:t>When the directors meet</w:t>
      </w:r>
    </w:p>
    <w:p w14:paraId="7323EA4B" w14:textId="77777777" w:rsidR="00D37952" w:rsidRDefault="00D37952" w:rsidP="00473280">
      <w:pPr>
        <w:pStyle w:val="ListParagraph"/>
        <w:numPr>
          <w:ilvl w:val="0"/>
          <w:numId w:val="15"/>
        </w:numPr>
      </w:pPr>
      <w:r w:rsidRPr="00815F68">
        <w:t>Calling directors’ meetings</w:t>
      </w:r>
    </w:p>
    <w:p w14:paraId="43E04658" w14:textId="77777777" w:rsidR="00D37952" w:rsidRPr="00D37952" w:rsidRDefault="00D37952" w:rsidP="00473280">
      <w:pPr>
        <w:pStyle w:val="ListParagraph"/>
        <w:numPr>
          <w:ilvl w:val="0"/>
          <w:numId w:val="15"/>
        </w:numPr>
      </w:pPr>
      <w:r w:rsidRPr="00D37952">
        <w:t xml:space="preserve">Chairperson for directors meetings </w:t>
      </w:r>
    </w:p>
    <w:p w14:paraId="0DF764A1" w14:textId="77777777" w:rsidR="00D37952" w:rsidRPr="00D37952" w:rsidRDefault="00D37952" w:rsidP="00473280">
      <w:pPr>
        <w:pStyle w:val="ListParagraph"/>
        <w:numPr>
          <w:ilvl w:val="0"/>
          <w:numId w:val="15"/>
        </w:numPr>
      </w:pPr>
      <w:r w:rsidRPr="00D37952">
        <w:t xml:space="preserve">Quorum at directors' meetings </w:t>
      </w:r>
    </w:p>
    <w:p w14:paraId="66DC32FA" w14:textId="77777777" w:rsidR="00D37952" w:rsidRPr="00D37952" w:rsidRDefault="00D37952" w:rsidP="00473280">
      <w:pPr>
        <w:pStyle w:val="ListParagraph"/>
        <w:numPr>
          <w:ilvl w:val="0"/>
          <w:numId w:val="15"/>
        </w:numPr>
      </w:pPr>
      <w:r w:rsidRPr="00D37952">
        <w:t>Using technology to hold directors' meetings</w:t>
      </w:r>
    </w:p>
    <w:p w14:paraId="289C8D65" w14:textId="77777777" w:rsidR="00D37952" w:rsidRPr="00D37952" w:rsidRDefault="00D37952" w:rsidP="00473280">
      <w:pPr>
        <w:pStyle w:val="ListParagraph"/>
        <w:numPr>
          <w:ilvl w:val="0"/>
          <w:numId w:val="15"/>
        </w:numPr>
      </w:pPr>
      <w:r w:rsidRPr="00D37952">
        <w:t xml:space="preserve">Passing directors' resolutions </w:t>
      </w:r>
    </w:p>
    <w:p w14:paraId="18E916BD" w14:textId="77777777" w:rsidR="00D37952" w:rsidRDefault="00D37952" w:rsidP="00473280">
      <w:pPr>
        <w:pStyle w:val="ListParagraph"/>
        <w:numPr>
          <w:ilvl w:val="0"/>
          <w:numId w:val="15"/>
        </w:numPr>
      </w:pPr>
      <w:r w:rsidRPr="00D37952">
        <w:lastRenderedPageBreak/>
        <w:t>Circular resolutions of directors</w:t>
      </w:r>
    </w:p>
    <w:p w14:paraId="411A093B" w14:textId="77777777" w:rsidR="00D37952" w:rsidRPr="00D20BDA" w:rsidRDefault="00D37952" w:rsidP="00D37952">
      <w:pPr>
        <w:spacing w:after="0"/>
        <w:rPr>
          <w:color w:val="365F91"/>
          <w:sz w:val="32"/>
        </w:rPr>
      </w:pPr>
      <w:r w:rsidRPr="00D20BDA">
        <w:rPr>
          <w:color w:val="365F91"/>
          <w:sz w:val="32"/>
        </w:rPr>
        <w:t xml:space="preserve">Secretary </w:t>
      </w:r>
    </w:p>
    <w:p w14:paraId="1EE0FB98" w14:textId="77777777" w:rsidR="00D37952" w:rsidRDefault="00D37952" w:rsidP="00473280">
      <w:pPr>
        <w:pStyle w:val="ListParagraph"/>
        <w:numPr>
          <w:ilvl w:val="0"/>
          <w:numId w:val="15"/>
        </w:numPr>
      </w:pPr>
      <w:r w:rsidRPr="00D37952">
        <w:t>Appointment and role of secretary</w:t>
      </w:r>
    </w:p>
    <w:p w14:paraId="3820C3EC" w14:textId="77777777" w:rsidR="00D37952" w:rsidRPr="00D20BDA" w:rsidRDefault="00D37952" w:rsidP="00D37952">
      <w:pPr>
        <w:spacing w:after="0"/>
        <w:rPr>
          <w:color w:val="365F91"/>
          <w:sz w:val="32"/>
        </w:rPr>
      </w:pPr>
      <w:r w:rsidRPr="00D20BDA">
        <w:rPr>
          <w:color w:val="365F91"/>
          <w:sz w:val="32"/>
        </w:rPr>
        <w:t xml:space="preserve">Minutes and records </w:t>
      </w:r>
    </w:p>
    <w:p w14:paraId="5C08F612" w14:textId="77777777" w:rsidR="00D37952" w:rsidRPr="00D37952" w:rsidRDefault="00D37952" w:rsidP="00473280">
      <w:pPr>
        <w:pStyle w:val="ListParagraph"/>
        <w:numPr>
          <w:ilvl w:val="0"/>
          <w:numId w:val="15"/>
        </w:numPr>
      </w:pPr>
      <w:r w:rsidRPr="00D37952">
        <w:t>Minutes and records</w:t>
      </w:r>
    </w:p>
    <w:p w14:paraId="5ED4F95D" w14:textId="77777777" w:rsidR="00D37952" w:rsidRPr="00D37952" w:rsidRDefault="00D37952" w:rsidP="00473280">
      <w:pPr>
        <w:pStyle w:val="ListParagraph"/>
        <w:numPr>
          <w:ilvl w:val="0"/>
          <w:numId w:val="15"/>
        </w:numPr>
      </w:pPr>
      <w:r w:rsidRPr="00D37952">
        <w:t>Financial and related records</w:t>
      </w:r>
    </w:p>
    <w:p w14:paraId="2B6F430C" w14:textId="77777777" w:rsidR="00D37952" w:rsidRPr="00D20BDA" w:rsidRDefault="00D37952" w:rsidP="005717E6">
      <w:pPr>
        <w:spacing w:after="0"/>
        <w:rPr>
          <w:color w:val="365F91"/>
          <w:sz w:val="32"/>
        </w:rPr>
      </w:pPr>
      <w:r w:rsidRPr="00D20BDA">
        <w:rPr>
          <w:color w:val="365F91"/>
          <w:sz w:val="32"/>
        </w:rPr>
        <w:t>By-laws</w:t>
      </w:r>
    </w:p>
    <w:p w14:paraId="666BEA2A" w14:textId="77777777" w:rsidR="00D37952" w:rsidRDefault="00D37952" w:rsidP="00473280">
      <w:pPr>
        <w:pStyle w:val="ListParagraph"/>
        <w:numPr>
          <w:ilvl w:val="0"/>
          <w:numId w:val="15"/>
        </w:numPr>
      </w:pPr>
      <w:r w:rsidRPr="00D37952">
        <w:t>By-laws</w:t>
      </w:r>
    </w:p>
    <w:p w14:paraId="5503400C" w14:textId="77777777" w:rsidR="00D37952" w:rsidRPr="00D20BDA" w:rsidRDefault="00D37952" w:rsidP="005717E6">
      <w:pPr>
        <w:spacing w:after="0"/>
        <w:rPr>
          <w:color w:val="365F91"/>
          <w:sz w:val="32"/>
        </w:rPr>
      </w:pPr>
      <w:r w:rsidRPr="00D20BDA">
        <w:rPr>
          <w:color w:val="365F91"/>
          <w:sz w:val="32"/>
        </w:rPr>
        <w:t>Notice</w:t>
      </w:r>
    </w:p>
    <w:p w14:paraId="78BCF0AF" w14:textId="77777777" w:rsidR="00D37952" w:rsidRPr="00D37952" w:rsidRDefault="00D37952" w:rsidP="00473280">
      <w:pPr>
        <w:pStyle w:val="ListParagraph"/>
        <w:numPr>
          <w:ilvl w:val="0"/>
          <w:numId w:val="15"/>
        </w:numPr>
      </w:pPr>
      <w:r w:rsidRPr="00D37952">
        <w:t>What is notice</w:t>
      </w:r>
    </w:p>
    <w:p w14:paraId="036A7219" w14:textId="3BEC8504" w:rsidR="00D37952" w:rsidRPr="00D37952" w:rsidRDefault="00D37952" w:rsidP="00473280">
      <w:pPr>
        <w:pStyle w:val="ListParagraph"/>
        <w:numPr>
          <w:ilvl w:val="0"/>
          <w:numId w:val="15"/>
        </w:numPr>
      </w:pPr>
      <w:r w:rsidRPr="00D37952">
        <w:t xml:space="preserve">Notice to the </w:t>
      </w:r>
      <w:r w:rsidR="00983DF5">
        <w:t>club</w:t>
      </w:r>
      <w:r w:rsidRPr="00D37952">
        <w:t xml:space="preserve"> </w:t>
      </w:r>
    </w:p>
    <w:p w14:paraId="25A7DAC3" w14:textId="77777777" w:rsidR="00D37952" w:rsidRPr="00D37952" w:rsidRDefault="00D37952" w:rsidP="00473280">
      <w:pPr>
        <w:pStyle w:val="ListParagraph"/>
        <w:numPr>
          <w:ilvl w:val="0"/>
          <w:numId w:val="15"/>
        </w:numPr>
      </w:pPr>
      <w:r w:rsidRPr="00D37952">
        <w:t xml:space="preserve">Notice to members </w:t>
      </w:r>
    </w:p>
    <w:p w14:paraId="33802EBA" w14:textId="77777777" w:rsidR="00D37952" w:rsidRDefault="00D37952" w:rsidP="00473280">
      <w:pPr>
        <w:pStyle w:val="ListParagraph"/>
        <w:numPr>
          <w:ilvl w:val="0"/>
          <w:numId w:val="15"/>
        </w:numPr>
      </w:pPr>
      <w:r w:rsidRPr="00D37952">
        <w:t>When notice is taken to be given</w:t>
      </w:r>
    </w:p>
    <w:p w14:paraId="6E57E3A2" w14:textId="77777777" w:rsidR="00D37952" w:rsidRPr="00D20BDA" w:rsidRDefault="00D37952" w:rsidP="00FE7B04">
      <w:pPr>
        <w:spacing w:after="0"/>
        <w:rPr>
          <w:color w:val="365F91"/>
          <w:sz w:val="32"/>
        </w:rPr>
      </w:pPr>
      <w:r w:rsidRPr="00D20BDA">
        <w:rPr>
          <w:color w:val="365F91"/>
          <w:sz w:val="32"/>
        </w:rPr>
        <w:t>Financial year</w:t>
      </w:r>
    </w:p>
    <w:p w14:paraId="3CC4BE81" w14:textId="7BB7C56A" w:rsidR="00D37952" w:rsidRPr="00D37952" w:rsidRDefault="00983DF5" w:rsidP="00473280">
      <w:pPr>
        <w:pStyle w:val="ListParagraph"/>
        <w:numPr>
          <w:ilvl w:val="0"/>
          <w:numId w:val="15"/>
        </w:numPr>
      </w:pPr>
      <w:r>
        <w:t>Club</w:t>
      </w:r>
      <w:r w:rsidR="00D37952" w:rsidRPr="00D37952">
        <w:t>'s financial year</w:t>
      </w:r>
    </w:p>
    <w:p w14:paraId="62CD300E" w14:textId="77777777" w:rsidR="00D22216" w:rsidRDefault="00D22216" w:rsidP="005717E6">
      <w:pPr>
        <w:spacing w:after="0"/>
      </w:pPr>
      <w:r w:rsidRPr="00D20BDA">
        <w:rPr>
          <w:color w:val="365F91"/>
          <w:sz w:val="32"/>
        </w:rPr>
        <w:t>Indemnity, insurance and access</w:t>
      </w:r>
    </w:p>
    <w:p w14:paraId="74B97714" w14:textId="77777777" w:rsidR="00D37952" w:rsidRPr="00D37952" w:rsidRDefault="00D37952" w:rsidP="00473280">
      <w:pPr>
        <w:pStyle w:val="ListParagraph"/>
        <w:numPr>
          <w:ilvl w:val="0"/>
          <w:numId w:val="15"/>
        </w:numPr>
      </w:pPr>
      <w:r w:rsidRPr="00D37952">
        <w:t>Indemnity</w:t>
      </w:r>
    </w:p>
    <w:p w14:paraId="0A1A2CFC" w14:textId="77777777" w:rsidR="00D37952" w:rsidRPr="00D37952" w:rsidRDefault="00D37952" w:rsidP="00473280">
      <w:pPr>
        <w:pStyle w:val="ListParagraph"/>
        <w:numPr>
          <w:ilvl w:val="0"/>
          <w:numId w:val="15"/>
        </w:numPr>
      </w:pPr>
      <w:r w:rsidRPr="00D37952">
        <w:t>Insurance</w:t>
      </w:r>
    </w:p>
    <w:p w14:paraId="293C769F" w14:textId="77777777" w:rsidR="00D37952" w:rsidRDefault="00D37952" w:rsidP="00473280">
      <w:pPr>
        <w:pStyle w:val="ListParagraph"/>
        <w:numPr>
          <w:ilvl w:val="0"/>
          <w:numId w:val="15"/>
        </w:numPr>
      </w:pPr>
      <w:r w:rsidRPr="00D37952">
        <w:t>Directors' access to documents</w:t>
      </w:r>
    </w:p>
    <w:p w14:paraId="0F9F78A6" w14:textId="77777777" w:rsidR="00D37952" w:rsidRPr="00D20BDA" w:rsidRDefault="00C62631" w:rsidP="005717E6">
      <w:pPr>
        <w:spacing w:after="0"/>
        <w:rPr>
          <w:color w:val="365F91"/>
        </w:rPr>
      </w:pPr>
      <w:r w:rsidRPr="00D20BDA">
        <w:rPr>
          <w:color w:val="365F91"/>
          <w:sz w:val="32"/>
        </w:rPr>
        <w:t>Winding up</w:t>
      </w:r>
    </w:p>
    <w:p w14:paraId="73E42555" w14:textId="77777777" w:rsidR="00C62631" w:rsidRPr="00C62631" w:rsidRDefault="00C62631" w:rsidP="00473280">
      <w:pPr>
        <w:pStyle w:val="ListParagraph"/>
        <w:numPr>
          <w:ilvl w:val="0"/>
          <w:numId w:val="15"/>
        </w:numPr>
      </w:pPr>
      <w:r w:rsidRPr="00C62631">
        <w:t>Surplus assets not to be distributed to members</w:t>
      </w:r>
    </w:p>
    <w:p w14:paraId="12793474" w14:textId="77777777" w:rsidR="00C62631" w:rsidRDefault="00C62631" w:rsidP="00473280">
      <w:pPr>
        <w:pStyle w:val="ListParagraph"/>
        <w:numPr>
          <w:ilvl w:val="0"/>
          <w:numId w:val="15"/>
        </w:numPr>
      </w:pPr>
      <w:r w:rsidRPr="00C62631">
        <w:t>Distribution of surplus assets</w:t>
      </w:r>
    </w:p>
    <w:p w14:paraId="7DA1F9F1" w14:textId="54DF745A" w:rsidR="003E2865" w:rsidRPr="00C62631" w:rsidRDefault="003E2865" w:rsidP="003E2865">
      <w:pPr>
        <w:spacing w:after="0"/>
        <w:rPr>
          <w:sz w:val="32"/>
        </w:rPr>
      </w:pPr>
      <w:bookmarkStart w:id="7" w:name="_Hlk113001534"/>
      <w:r>
        <w:rPr>
          <w:color w:val="365F91"/>
          <w:sz w:val="32"/>
        </w:rPr>
        <w:t>Liquor and Gaming</w:t>
      </w:r>
    </w:p>
    <w:p w14:paraId="49FE8F9B" w14:textId="7CF16A18" w:rsidR="003E2865" w:rsidRDefault="003E2865" w:rsidP="003E2865">
      <w:pPr>
        <w:pStyle w:val="ListParagraph"/>
        <w:numPr>
          <w:ilvl w:val="0"/>
          <w:numId w:val="15"/>
        </w:numPr>
      </w:pPr>
      <w:r>
        <w:t>Liquor</w:t>
      </w:r>
    </w:p>
    <w:p w14:paraId="5480196C" w14:textId="3998A91C" w:rsidR="003E2865" w:rsidRPr="00C62631" w:rsidRDefault="003E2865" w:rsidP="003E2865">
      <w:pPr>
        <w:pStyle w:val="ListParagraph"/>
        <w:numPr>
          <w:ilvl w:val="0"/>
          <w:numId w:val="15"/>
        </w:numPr>
      </w:pPr>
      <w:r>
        <w:t>Gaming</w:t>
      </w:r>
    </w:p>
    <w:p w14:paraId="4EDE024F" w14:textId="77777777" w:rsidR="00C62631" w:rsidRPr="00C62631" w:rsidRDefault="00C62631" w:rsidP="00C62631">
      <w:pPr>
        <w:spacing w:after="0"/>
        <w:rPr>
          <w:sz w:val="32"/>
        </w:rPr>
      </w:pPr>
      <w:r w:rsidRPr="00D20BDA">
        <w:rPr>
          <w:color w:val="365F91"/>
          <w:sz w:val="32"/>
        </w:rPr>
        <w:t>Definitions and interpretation</w:t>
      </w:r>
    </w:p>
    <w:p w14:paraId="360B6512" w14:textId="77777777" w:rsidR="00C62631" w:rsidRPr="00C62631" w:rsidRDefault="00C62631" w:rsidP="00473280">
      <w:pPr>
        <w:pStyle w:val="ListParagraph"/>
        <w:numPr>
          <w:ilvl w:val="0"/>
          <w:numId w:val="15"/>
        </w:numPr>
      </w:pPr>
      <w:r w:rsidRPr="00C62631">
        <w:t>Definitions</w:t>
      </w:r>
    </w:p>
    <w:bookmarkEnd w:id="7"/>
    <w:p w14:paraId="6E312B3E" w14:textId="77777777" w:rsidR="00C62631" w:rsidRPr="00C62631" w:rsidRDefault="00C62631" w:rsidP="00473280">
      <w:pPr>
        <w:pStyle w:val="ListParagraph"/>
        <w:numPr>
          <w:ilvl w:val="0"/>
          <w:numId w:val="15"/>
        </w:numPr>
      </w:pPr>
      <w:r w:rsidRPr="00C62631">
        <w:t xml:space="preserve">Reading this constitution with the Corporations Act </w:t>
      </w:r>
    </w:p>
    <w:p w14:paraId="79E6657F" w14:textId="7AE1BBA1" w:rsidR="00D37952" w:rsidRDefault="00C62631" w:rsidP="003E2865">
      <w:pPr>
        <w:pStyle w:val="ListParagraph"/>
        <w:numPr>
          <w:ilvl w:val="0"/>
          <w:numId w:val="15"/>
        </w:numPr>
      </w:pPr>
      <w:r w:rsidRPr="00C62631">
        <w:t>Interpretation</w:t>
      </w:r>
    </w:p>
    <w:p w14:paraId="16D0BA77" w14:textId="77777777" w:rsidR="00D80290" w:rsidRDefault="00D80290">
      <w:pPr>
        <w:suppressAutoHyphens w:val="0"/>
        <w:spacing w:after="0" w:line="240" w:lineRule="auto"/>
        <w:rPr>
          <w:bCs/>
          <w:sz w:val="32"/>
          <w:szCs w:val="28"/>
        </w:rPr>
      </w:pPr>
      <w:r>
        <w:rPr>
          <w:bCs/>
          <w:sz w:val="32"/>
          <w:szCs w:val="28"/>
        </w:rPr>
        <w:br w:type="page"/>
      </w:r>
    </w:p>
    <w:p w14:paraId="608E2E7C" w14:textId="77777777" w:rsidR="000964E4" w:rsidRDefault="000964E4" w:rsidP="00D80290">
      <w:pPr>
        <w:spacing w:before="240" w:after="0" w:line="240" w:lineRule="auto"/>
        <w:rPr>
          <w:bCs/>
          <w:sz w:val="32"/>
          <w:szCs w:val="28"/>
        </w:rPr>
        <w:sectPr w:rsidR="000964E4" w:rsidSect="003E2865">
          <w:type w:val="continuous"/>
          <w:pgSz w:w="11900" w:h="16840"/>
          <w:pgMar w:top="1985" w:right="1418" w:bottom="1701" w:left="1418" w:header="709" w:footer="1004" w:gutter="0"/>
          <w:cols w:num="2" w:space="567"/>
        </w:sectPr>
      </w:pPr>
    </w:p>
    <w:p w14:paraId="499A4149" w14:textId="77777777" w:rsidR="00223F7F" w:rsidRPr="00F56EC7" w:rsidRDefault="00223F7F" w:rsidP="00F56EC7">
      <w:pPr>
        <w:pStyle w:val="Heading2"/>
      </w:pPr>
      <w:r w:rsidRPr="00F56EC7">
        <w:lastRenderedPageBreak/>
        <w:t>Preliminary</w:t>
      </w:r>
    </w:p>
    <w:p w14:paraId="3DC7591F" w14:textId="541D60FA" w:rsidR="00223F7F" w:rsidRPr="00D80290" w:rsidRDefault="00223F7F" w:rsidP="00D80290">
      <w:pPr>
        <w:pStyle w:val="ACNCproformalist"/>
        <w:rPr>
          <w:b/>
          <w:bCs/>
        </w:rPr>
      </w:pPr>
      <w:bookmarkStart w:id="8" w:name="_Ref393966095"/>
      <w:r>
        <w:rPr>
          <w:b/>
          <w:bCs/>
        </w:rPr>
        <w:t xml:space="preserve">Name of the </w:t>
      </w:r>
      <w:bookmarkEnd w:id="8"/>
      <w:r w:rsidR="00983DF5">
        <w:rPr>
          <w:b/>
          <w:bCs/>
        </w:rPr>
        <w:t>club</w:t>
      </w:r>
    </w:p>
    <w:p w14:paraId="23B2DEAB" w14:textId="47162F80" w:rsidR="00223F7F" w:rsidRDefault="00223F7F" w:rsidP="00D47DC4">
      <w:pPr>
        <w:pStyle w:val="ListParagraph"/>
        <w:spacing w:before="80" w:after="0" w:line="240" w:lineRule="auto"/>
        <w:ind w:left="357"/>
      </w:pPr>
      <w:r>
        <w:t xml:space="preserve">The name of the </w:t>
      </w:r>
      <w:r w:rsidR="00983DF5">
        <w:rPr>
          <w:b/>
          <w:bCs/>
        </w:rPr>
        <w:t>club</w:t>
      </w:r>
      <w:r>
        <w:t xml:space="preserve"> is</w:t>
      </w:r>
      <w:r w:rsidR="00A00A71">
        <w:t xml:space="preserve"> </w:t>
      </w:r>
      <w:r w:rsidR="00BA6F73">
        <w:t>THE BRUNSWICK CLUB</w:t>
      </w:r>
      <w:r>
        <w:rPr>
          <w:bCs/>
        </w:rPr>
        <w:t xml:space="preserve"> (the </w:t>
      </w:r>
      <w:r w:rsidR="00983DF5">
        <w:rPr>
          <w:b/>
          <w:bCs/>
        </w:rPr>
        <w:t>club</w:t>
      </w:r>
      <w:r>
        <w:rPr>
          <w:bCs/>
        </w:rPr>
        <w:t>).</w:t>
      </w:r>
    </w:p>
    <w:p w14:paraId="201508E2" w14:textId="72CF5D59" w:rsidR="00223F7F" w:rsidRPr="00341EF0" w:rsidRDefault="00223F7F" w:rsidP="00341EF0">
      <w:pPr>
        <w:pStyle w:val="ACNCproformalist"/>
        <w:rPr>
          <w:b/>
          <w:bCs/>
        </w:rPr>
      </w:pPr>
      <w:r>
        <w:rPr>
          <w:b/>
          <w:bCs/>
        </w:rPr>
        <w:t xml:space="preserve">Type of </w:t>
      </w:r>
      <w:r w:rsidR="00983DF5">
        <w:rPr>
          <w:b/>
          <w:bCs/>
        </w:rPr>
        <w:t>club</w:t>
      </w:r>
    </w:p>
    <w:p w14:paraId="620299DF" w14:textId="183D1B7E" w:rsidR="00223F7F" w:rsidRDefault="00223F7F" w:rsidP="00D47DC4">
      <w:pPr>
        <w:pStyle w:val="ListParagraph"/>
        <w:spacing w:before="80" w:after="0" w:line="240" w:lineRule="auto"/>
        <w:ind w:left="357"/>
      </w:pPr>
      <w:r>
        <w:rPr>
          <w:bCs/>
        </w:rPr>
        <w:t xml:space="preserve">The </w:t>
      </w:r>
      <w:r w:rsidR="00983DF5">
        <w:rPr>
          <w:b/>
          <w:bCs/>
        </w:rPr>
        <w:t>club</w:t>
      </w:r>
      <w:r>
        <w:rPr>
          <w:bCs/>
        </w:rPr>
        <w:t xml:space="preserve"> is a not-for-profit public </w:t>
      </w:r>
      <w:r w:rsidRPr="00F00B05">
        <w:t>company</w:t>
      </w:r>
      <w:r>
        <w:rPr>
          <w:bCs/>
        </w:rPr>
        <w:t xml:space="preserve"> limited by guarantee. </w:t>
      </w:r>
    </w:p>
    <w:p w14:paraId="18D5DCB3" w14:textId="77777777" w:rsidR="00223F7F" w:rsidRPr="00341EF0" w:rsidRDefault="00223F7F" w:rsidP="00A17D75">
      <w:pPr>
        <w:pStyle w:val="ACNCproformalist"/>
        <w:rPr>
          <w:b/>
          <w:bCs/>
        </w:rPr>
      </w:pPr>
      <w:r w:rsidRPr="00341EF0">
        <w:rPr>
          <w:b/>
          <w:bCs/>
        </w:rPr>
        <w:t>Limited liability of members</w:t>
      </w:r>
    </w:p>
    <w:p w14:paraId="5F808CF3" w14:textId="0B034876" w:rsidR="00223F7F" w:rsidRPr="00FB4181" w:rsidRDefault="00223F7F" w:rsidP="00D47DC4">
      <w:pPr>
        <w:pStyle w:val="ACNCproformalist"/>
        <w:numPr>
          <w:ilvl w:val="0"/>
          <w:numId w:val="0"/>
        </w:numPr>
        <w:spacing w:before="80"/>
        <w:ind w:left="357"/>
      </w:pPr>
      <w:r w:rsidRPr="008A5511">
        <w:rPr>
          <w:bCs/>
        </w:rPr>
        <w:t>The liability of members is limited to the amount of the guarantee in clause</w:t>
      </w:r>
      <w:r>
        <w:rPr>
          <w:bCs/>
        </w:rPr>
        <w:t xml:space="preserve"> </w:t>
      </w:r>
      <w:r>
        <w:rPr>
          <w:bCs/>
        </w:rPr>
        <w:fldChar w:fldCharType="begin"/>
      </w:r>
      <w:r>
        <w:rPr>
          <w:bCs/>
        </w:rPr>
        <w:instrText xml:space="preserve"> REF _Ref395708706 \r \h </w:instrText>
      </w:r>
      <w:r>
        <w:rPr>
          <w:bCs/>
        </w:rPr>
      </w:r>
      <w:r>
        <w:rPr>
          <w:bCs/>
        </w:rPr>
        <w:fldChar w:fldCharType="separate"/>
      </w:r>
      <w:r w:rsidR="00267FE3">
        <w:rPr>
          <w:bCs/>
        </w:rPr>
        <w:t>4</w:t>
      </w:r>
      <w:r>
        <w:rPr>
          <w:bCs/>
        </w:rPr>
        <w:fldChar w:fldCharType="end"/>
      </w:r>
      <w:r w:rsidRPr="008A5511">
        <w:rPr>
          <w:bCs/>
        </w:rPr>
        <w:t>.</w:t>
      </w:r>
      <w:bookmarkStart w:id="9" w:name="__RefNumPara__99_1692396360"/>
      <w:bookmarkStart w:id="10" w:name="_Ref389038639"/>
      <w:bookmarkStart w:id="11" w:name="_Ref392160545"/>
      <w:bookmarkEnd w:id="9"/>
    </w:p>
    <w:p w14:paraId="61AC42E2" w14:textId="77777777" w:rsidR="00D47DC4" w:rsidRDefault="00223F7F" w:rsidP="00D47DC4">
      <w:pPr>
        <w:pStyle w:val="ACNCproformalist"/>
        <w:ind w:left="357" w:hanging="357"/>
      </w:pPr>
      <w:bookmarkStart w:id="12" w:name="_Ref395708706"/>
      <w:r w:rsidRPr="00341EF0">
        <w:rPr>
          <w:b/>
          <w:bCs/>
        </w:rPr>
        <w:t>The guarantee</w:t>
      </w:r>
      <w:r w:rsidRPr="008A5511">
        <w:t xml:space="preserve"> </w:t>
      </w:r>
    </w:p>
    <w:p w14:paraId="288EB491" w14:textId="7BF2D16C" w:rsidR="00223F7F" w:rsidRPr="008A5511" w:rsidRDefault="00223F7F" w:rsidP="00D47DC4">
      <w:pPr>
        <w:pStyle w:val="ACNCproformalist"/>
        <w:numPr>
          <w:ilvl w:val="0"/>
          <w:numId w:val="0"/>
        </w:numPr>
        <w:spacing w:before="80"/>
        <w:ind w:left="357"/>
      </w:pPr>
      <w:r w:rsidRPr="008A5511">
        <w:t xml:space="preserve">Each member must contribute an amount not more than </w:t>
      </w:r>
      <w:r w:rsidRPr="008A5511">
        <w:rPr>
          <w:bCs/>
        </w:rPr>
        <w:t>$</w:t>
      </w:r>
      <w:r w:rsidR="00BA6F73">
        <w:rPr>
          <w:bCs/>
        </w:rPr>
        <w:t>2</w:t>
      </w:r>
      <w:r w:rsidR="00A00A71">
        <w:rPr>
          <w:bCs/>
        </w:rPr>
        <w:t>.</w:t>
      </w:r>
      <w:r w:rsidR="00BA6F73">
        <w:rPr>
          <w:bCs/>
        </w:rPr>
        <w:t>1</w:t>
      </w:r>
      <w:r w:rsidR="00A00A71">
        <w:rPr>
          <w:bCs/>
        </w:rPr>
        <w:t>0</w:t>
      </w:r>
      <w:r w:rsidRPr="008A5511">
        <w:rPr>
          <w:bCs/>
        </w:rPr>
        <w:t xml:space="preserve"> (the guarantee) to the property of the </w:t>
      </w:r>
      <w:r w:rsidR="00983DF5">
        <w:rPr>
          <w:b/>
          <w:bCs/>
        </w:rPr>
        <w:t>club</w:t>
      </w:r>
      <w:r w:rsidRPr="008A5511">
        <w:rPr>
          <w:bCs/>
        </w:rPr>
        <w:t xml:space="preserve"> if</w:t>
      </w:r>
      <w:bookmarkStart w:id="13" w:name="_Ref389038644"/>
      <w:bookmarkEnd w:id="10"/>
      <w:r w:rsidRPr="008A5511">
        <w:rPr>
          <w:bCs/>
        </w:rPr>
        <w:t xml:space="preserve"> </w:t>
      </w:r>
      <w:r w:rsidRPr="008A5511">
        <w:t xml:space="preserve">the </w:t>
      </w:r>
      <w:r w:rsidR="00983DF5">
        <w:rPr>
          <w:b/>
        </w:rPr>
        <w:t>club</w:t>
      </w:r>
      <w:r w:rsidRPr="008A5511">
        <w:t xml:space="preserve"> is wound up while the member is a member, or within </w:t>
      </w:r>
      <w:r w:rsidR="00D80290">
        <w:t xml:space="preserve">12 months </w:t>
      </w:r>
      <w:r w:rsidRPr="008A5511">
        <w:t>after they stop being a member, and</w:t>
      </w:r>
      <w:bookmarkEnd w:id="13"/>
      <w:r w:rsidRPr="008A5511">
        <w:t xml:space="preserve"> this contribution is required to pay for the:</w:t>
      </w:r>
      <w:bookmarkEnd w:id="11"/>
      <w:bookmarkEnd w:id="12"/>
    </w:p>
    <w:p w14:paraId="05B1D7B3" w14:textId="7AD03CCB" w:rsidR="00223F7F" w:rsidRPr="008A5511" w:rsidRDefault="00223F7F" w:rsidP="00A17D75">
      <w:pPr>
        <w:pStyle w:val="ACNCproformasublist"/>
        <w:numPr>
          <w:ilvl w:val="2"/>
          <w:numId w:val="3"/>
        </w:numPr>
      </w:pPr>
      <w:r w:rsidRPr="008A5511">
        <w:t xml:space="preserve">debts and liabilities of the </w:t>
      </w:r>
      <w:r w:rsidR="00983DF5">
        <w:rPr>
          <w:b/>
        </w:rPr>
        <w:t>club</w:t>
      </w:r>
      <w:r w:rsidRPr="008A5511">
        <w:t xml:space="preserve"> incurred before the member stopped being a member, </w:t>
      </w:r>
      <w:r w:rsidR="00D80290">
        <w:t>or</w:t>
      </w:r>
    </w:p>
    <w:p w14:paraId="12ACAA46" w14:textId="77777777" w:rsidR="00223F7F" w:rsidRPr="008A5511" w:rsidRDefault="00223F7F" w:rsidP="00A17D75">
      <w:pPr>
        <w:pStyle w:val="ACNCproformasublist"/>
        <w:numPr>
          <w:ilvl w:val="2"/>
          <w:numId w:val="3"/>
        </w:numPr>
      </w:pPr>
      <w:r w:rsidRPr="008A5511">
        <w:t>costs of winding up.</w:t>
      </w:r>
    </w:p>
    <w:p w14:paraId="050CF468" w14:textId="77777777" w:rsidR="00223F7F" w:rsidRPr="008A5511" w:rsidRDefault="00223F7F" w:rsidP="009F0345">
      <w:pPr>
        <w:pStyle w:val="ListParagraph"/>
        <w:numPr>
          <w:ilvl w:val="0"/>
          <w:numId w:val="3"/>
        </w:numPr>
        <w:spacing w:before="120" w:after="0" w:line="240" w:lineRule="auto"/>
        <w:ind w:left="357" w:hanging="357"/>
        <w:rPr>
          <w:bCs/>
        </w:rPr>
      </w:pPr>
      <w:r w:rsidRPr="008A5511">
        <w:rPr>
          <w:b/>
          <w:bCs/>
        </w:rPr>
        <w:t>Definitions</w:t>
      </w:r>
    </w:p>
    <w:p w14:paraId="5D08FD5D" w14:textId="692FA400" w:rsidR="00223F7F" w:rsidRPr="00772E34" w:rsidRDefault="00223F7F" w:rsidP="00D47DC4">
      <w:pPr>
        <w:pStyle w:val="ListParagraph"/>
        <w:spacing w:before="80" w:after="0" w:line="240" w:lineRule="auto"/>
        <w:ind w:left="357"/>
        <w:contextualSpacing w:val="0"/>
      </w:pPr>
      <w:r w:rsidRPr="008A5511">
        <w:t xml:space="preserve">In this constitution, words and phrases have the meaning set out in </w:t>
      </w:r>
      <w:r w:rsidRPr="00772E34">
        <w:t xml:space="preserve">clauses </w:t>
      </w:r>
      <w:r w:rsidRPr="00772E34">
        <w:fldChar w:fldCharType="begin"/>
      </w:r>
      <w:r w:rsidRPr="00772E34">
        <w:instrText xml:space="preserve"> REF _Ref382917012 \r \h  \* MERGEFORMAT </w:instrText>
      </w:r>
      <w:r w:rsidRPr="00772E34">
        <w:fldChar w:fldCharType="separate"/>
      </w:r>
      <w:r w:rsidR="00267FE3">
        <w:t>71</w:t>
      </w:r>
      <w:r w:rsidRPr="00772E34">
        <w:fldChar w:fldCharType="end"/>
      </w:r>
      <w:r w:rsidRPr="00772E34">
        <w:t xml:space="preserve"> and </w:t>
      </w:r>
      <w:r w:rsidRPr="00772E34">
        <w:fldChar w:fldCharType="begin"/>
      </w:r>
      <w:r w:rsidRPr="00772E34">
        <w:instrText xml:space="preserve"> REF _Ref392151666 \r \h  \* MERGEFORMAT </w:instrText>
      </w:r>
      <w:r w:rsidRPr="00772E34">
        <w:fldChar w:fldCharType="separate"/>
      </w:r>
      <w:r w:rsidR="00267FE3">
        <w:t>73</w:t>
      </w:r>
      <w:r w:rsidRPr="00772E34">
        <w:fldChar w:fldCharType="end"/>
      </w:r>
      <w:r w:rsidRPr="00772E34">
        <w:t>.</w:t>
      </w:r>
    </w:p>
    <w:p w14:paraId="3CECD2D8" w14:textId="5CB1779A" w:rsidR="00223F7F" w:rsidRPr="00A413EC" w:rsidRDefault="00A00A71" w:rsidP="00F56EC7">
      <w:pPr>
        <w:pStyle w:val="Heading2"/>
      </w:pPr>
      <w:r>
        <w:t>P</w:t>
      </w:r>
      <w:r w:rsidR="00223F7F" w:rsidRPr="00827CE7">
        <w:t>urposes and powers</w:t>
      </w:r>
    </w:p>
    <w:p w14:paraId="64617E2F" w14:textId="77777777" w:rsidR="00223F7F" w:rsidRPr="00341EF0" w:rsidRDefault="00D80290" w:rsidP="009F0345">
      <w:pPr>
        <w:pStyle w:val="ListParagraph"/>
        <w:numPr>
          <w:ilvl w:val="0"/>
          <w:numId w:val="3"/>
        </w:numPr>
        <w:spacing w:before="120" w:after="0" w:line="240" w:lineRule="auto"/>
        <w:ind w:left="357" w:hanging="357"/>
        <w:rPr>
          <w:b/>
          <w:bCs/>
        </w:rPr>
      </w:pPr>
      <w:r>
        <w:rPr>
          <w:b/>
          <w:bCs/>
        </w:rPr>
        <w:t>Object</w:t>
      </w:r>
      <w:r w:rsidR="00223F7F" w:rsidRPr="008A5511">
        <w:rPr>
          <w:b/>
          <w:bCs/>
        </w:rPr>
        <w:t xml:space="preserve"> </w:t>
      </w:r>
    </w:p>
    <w:p w14:paraId="0B32C97D" w14:textId="21B9309C" w:rsidR="00223F7F" w:rsidRPr="008A5511" w:rsidRDefault="00223F7F" w:rsidP="00D47DC4">
      <w:pPr>
        <w:pStyle w:val="ListParagraph"/>
        <w:spacing w:before="80" w:after="0" w:line="240" w:lineRule="auto"/>
        <w:ind w:left="357"/>
        <w:contextualSpacing w:val="0"/>
        <w:rPr>
          <w:b/>
          <w:bCs/>
        </w:rPr>
      </w:pPr>
      <w:r w:rsidRPr="008A5511">
        <w:t xml:space="preserve">The </w:t>
      </w:r>
      <w:r w:rsidR="00983DF5">
        <w:rPr>
          <w:b/>
        </w:rPr>
        <w:t>club</w:t>
      </w:r>
      <w:r w:rsidR="00D80290">
        <w:t>’</w:t>
      </w:r>
      <w:r w:rsidRPr="008A5511">
        <w:t xml:space="preserve">s </w:t>
      </w:r>
      <w:r w:rsidR="00D80290">
        <w:t xml:space="preserve">object is </w:t>
      </w:r>
      <w:r w:rsidRPr="008A5511">
        <w:t xml:space="preserve">to </w:t>
      </w:r>
      <w:r w:rsidR="00F723B0" w:rsidRPr="00F723B0">
        <w:rPr>
          <w:lang w:val="en-US"/>
        </w:rPr>
        <w:t>encourage participation in game</w:t>
      </w:r>
      <w:r w:rsidR="00F723B0">
        <w:rPr>
          <w:lang w:val="en-US"/>
        </w:rPr>
        <w:t>s and sport</w:t>
      </w:r>
      <w:r w:rsidR="00F723B0" w:rsidRPr="00F723B0">
        <w:rPr>
          <w:lang w:val="en-US"/>
        </w:rPr>
        <w:t xml:space="preserve"> to the wider community</w:t>
      </w:r>
      <w:r w:rsidR="00F723B0">
        <w:rPr>
          <w:lang w:val="en-US"/>
        </w:rPr>
        <w:t>, including</w:t>
      </w:r>
      <w:r w:rsidR="00F723B0" w:rsidRPr="00F723B0">
        <w:rPr>
          <w:lang w:val="en-US"/>
        </w:rPr>
        <w:t xml:space="preserve"> through the following activities</w:t>
      </w:r>
      <w:r w:rsidRPr="008A5511">
        <w:t>:</w:t>
      </w:r>
    </w:p>
    <w:p w14:paraId="2B33012B" w14:textId="17CC236F" w:rsidR="00BF4294" w:rsidRDefault="00BF4294" w:rsidP="00BF4294">
      <w:pPr>
        <w:pStyle w:val="ACNCproformasublist"/>
        <w:numPr>
          <w:ilvl w:val="2"/>
          <w:numId w:val="3"/>
        </w:numPr>
      </w:pPr>
      <w:r>
        <w:t>To establish, maintain and conduct Club Rooms and a meeting place for the maintenance and improvement of friendly relationships amongst the Members and generally to afford to Members all the usual privileges advantages conveniences and accommodation of a non-political and non-sectarian Club, and do all things necessary efficiently to maintain and carry on such Club Rooms.</w:t>
      </w:r>
    </w:p>
    <w:p w14:paraId="4BAF6785" w14:textId="52FB42D8" w:rsidR="00BF4294" w:rsidRDefault="00BF4294" w:rsidP="00BF4294">
      <w:pPr>
        <w:pStyle w:val="ACNCproformasublist"/>
        <w:numPr>
          <w:ilvl w:val="2"/>
          <w:numId w:val="3"/>
        </w:numPr>
      </w:pPr>
      <w:r>
        <w:t xml:space="preserve">To acquire, construct, maintain, alter, exchange, sell or lease or deal with any real property or building which may be necessary or convenient for </w:t>
      </w:r>
      <w:r w:rsidR="00E11B9B">
        <w:t xml:space="preserve">the </w:t>
      </w:r>
      <w:r>
        <w:t xml:space="preserve">purpose of </w:t>
      </w:r>
      <w:r w:rsidR="00E11B9B">
        <w:t xml:space="preserve">the </w:t>
      </w:r>
      <w:r w:rsidR="00E11B9B" w:rsidRPr="00E11B9B">
        <w:rPr>
          <w:b/>
          <w:bCs/>
        </w:rPr>
        <w:t>c</w:t>
      </w:r>
      <w:r w:rsidRPr="00E11B9B">
        <w:rPr>
          <w:b/>
          <w:bCs/>
        </w:rPr>
        <w:t>lub</w:t>
      </w:r>
      <w:r w:rsidR="00E11B9B" w:rsidRPr="00E11B9B">
        <w:t>,</w:t>
      </w:r>
      <w:r>
        <w:t xml:space="preserve"> and to purchase, hire acquire and maintain, sell, lease or dispose of all kinds of property which may be suitable for the purposes of the </w:t>
      </w:r>
      <w:r w:rsidR="00E11B9B" w:rsidRPr="00E11B9B">
        <w:rPr>
          <w:b/>
          <w:bCs/>
        </w:rPr>
        <w:t>c</w:t>
      </w:r>
      <w:r w:rsidRPr="00E11B9B">
        <w:rPr>
          <w:b/>
          <w:bCs/>
        </w:rPr>
        <w:t>lub</w:t>
      </w:r>
      <w:r>
        <w:t>, and to acquire and take over all or any part of the assets and liabilities of the present unincorporated body known as THE BRUNSWICK CLUB.</w:t>
      </w:r>
    </w:p>
    <w:p w14:paraId="19824ACA" w14:textId="15DC921E" w:rsidR="00BF4294" w:rsidRDefault="00BF4294" w:rsidP="00BF4294">
      <w:pPr>
        <w:pStyle w:val="ACNCproformasublist"/>
        <w:numPr>
          <w:ilvl w:val="2"/>
          <w:numId w:val="3"/>
        </w:numPr>
      </w:pPr>
      <w:r>
        <w:t xml:space="preserve">To establish and maintain a Fund for the advancement of the </w:t>
      </w:r>
      <w:r w:rsidR="00E11B9B" w:rsidRPr="00E11B9B">
        <w:rPr>
          <w:b/>
          <w:bCs/>
        </w:rPr>
        <w:t>c</w:t>
      </w:r>
      <w:r w:rsidRPr="00E11B9B">
        <w:rPr>
          <w:b/>
          <w:bCs/>
        </w:rPr>
        <w:t>lub</w:t>
      </w:r>
      <w:r>
        <w:t xml:space="preserve"> and its Members.</w:t>
      </w:r>
    </w:p>
    <w:p w14:paraId="4F6395FB" w14:textId="6C718F8C" w:rsidR="00BF4294" w:rsidRDefault="00BF4294" w:rsidP="00BF4294">
      <w:pPr>
        <w:pStyle w:val="ACNCproformasublist"/>
        <w:numPr>
          <w:ilvl w:val="2"/>
          <w:numId w:val="3"/>
        </w:numPr>
      </w:pPr>
      <w:r>
        <w:t xml:space="preserve">To borrow or raise money in such a manner as the </w:t>
      </w:r>
      <w:r w:rsidR="00E11B9B" w:rsidRPr="00E11B9B">
        <w:rPr>
          <w:b/>
          <w:bCs/>
        </w:rPr>
        <w:t>c</w:t>
      </w:r>
      <w:r w:rsidRPr="00E11B9B">
        <w:rPr>
          <w:b/>
          <w:bCs/>
        </w:rPr>
        <w:t>lub</w:t>
      </w:r>
      <w:r>
        <w:t xml:space="preserve"> may consider expedient (either with or without giving security) and particularly by Mortgage of all or any or its property, or by the issue of debentures and to pay off purchase or redeem any such security.</w:t>
      </w:r>
    </w:p>
    <w:p w14:paraId="451DF878" w14:textId="40BA3C04" w:rsidR="00033771" w:rsidRDefault="00BF4294" w:rsidP="00BF4294">
      <w:pPr>
        <w:pStyle w:val="ACNCproformasublist"/>
        <w:numPr>
          <w:ilvl w:val="2"/>
          <w:numId w:val="3"/>
        </w:numPr>
      </w:pPr>
      <w:r>
        <w:t xml:space="preserve">To print, publish and circulate such papers, books and other literary undertakings as may be conductive to any of the objects of the </w:t>
      </w:r>
      <w:r w:rsidR="00E11B9B" w:rsidRPr="00E11B9B">
        <w:rPr>
          <w:b/>
          <w:bCs/>
        </w:rPr>
        <w:t>c</w:t>
      </w:r>
      <w:r w:rsidRPr="00E11B9B">
        <w:rPr>
          <w:b/>
          <w:bCs/>
        </w:rPr>
        <w:t>lub</w:t>
      </w:r>
      <w:r>
        <w:t>.</w:t>
      </w:r>
    </w:p>
    <w:p w14:paraId="24081B41" w14:textId="03C2A437" w:rsidR="00BF4294" w:rsidRDefault="00BF4294" w:rsidP="00BF4294">
      <w:pPr>
        <w:pStyle w:val="ACNCproformasublist"/>
        <w:numPr>
          <w:ilvl w:val="2"/>
          <w:numId w:val="3"/>
        </w:numPr>
      </w:pPr>
      <w:r>
        <w:lastRenderedPageBreak/>
        <w:t xml:space="preserve">To invest the moneys of the </w:t>
      </w:r>
      <w:r w:rsidR="00E11B9B" w:rsidRPr="00E11B9B">
        <w:rPr>
          <w:b/>
          <w:bCs/>
        </w:rPr>
        <w:t>c</w:t>
      </w:r>
      <w:r w:rsidRPr="00E11B9B">
        <w:rPr>
          <w:b/>
          <w:bCs/>
        </w:rPr>
        <w:t>lub</w:t>
      </w:r>
      <w:r>
        <w:t xml:space="preserve"> upon such securities as may from time to time be determined.</w:t>
      </w:r>
    </w:p>
    <w:p w14:paraId="32AB3FA2" w14:textId="0E1C4590" w:rsidR="00BF4294" w:rsidRDefault="00BF4294" w:rsidP="00BF4294">
      <w:pPr>
        <w:pStyle w:val="ACNCproformasublist"/>
        <w:numPr>
          <w:ilvl w:val="2"/>
          <w:numId w:val="3"/>
        </w:numPr>
      </w:pPr>
      <w:r>
        <w:t xml:space="preserve">To undertake and execute any Trusts which may seem to the </w:t>
      </w:r>
      <w:r w:rsidR="00E11B9B" w:rsidRPr="00E11B9B">
        <w:rPr>
          <w:b/>
          <w:bCs/>
        </w:rPr>
        <w:t>c</w:t>
      </w:r>
      <w:r w:rsidRPr="00E11B9B">
        <w:rPr>
          <w:b/>
          <w:bCs/>
        </w:rPr>
        <w:t>lub</w:t>
      </w:r>
      <w:r>
        <w:t xml:space="preserve"> conducive to its interests.</w:t>
      </w:r>
    </w:p>
    <w:p w14:paraId="2D8A1AF2" w14:textId="7ABC5585" w:rsidR="00BF4294" w:rsidRDefault="00BF4294" w:rsidP="00BF4294">
      <w:pPr>
        <w:pStyle w:val="ACNCproformasublist"/>
        <w:numPr>
          <w:ilvl w:val="2"/>
          <w:numId w:val="3"/>
        </w:numPr>
      </w:pPr>
      <w:r>
        <w:t xml:space="preserve">To do anything which the </w:t>
      </w:r>
      <w:r w:rsidR="00E11B9B" w:rsidRPr="00E11B9B">
        <w:rPr>
          <w:b/>
          <w:bCs/>
        </w:rPr>
        <w:t>c</w:t>
      </w:r>
      <w:r w:rsidRPr="00E11B9B">
        <w:rPr>
          <w:b/>
          <w:bCs/>
        </w:rPr>
        <w:t>lub</w:t>
      </w:r>
      <w:r>
        <w:t xml:space="preserve"> may consider likely to advance the interest of its Members.</w:t>
      </w:r>
    </w:p>
    <w:p w14:paraId="6026D0DB" w14:textId="3A3CD895" w:rsidR="00BF4294" w:rsidRDefault="00BF4294" w:rsidP="00BF4294">
      <w:pPr>
        <w:pStyle w:val="ACNCproformasublist"/>
        <w:numPr>
          <w:ilvl w:val="2"/>
          <w:numId w:val="3"/>
        </w:numPr>
      </w:pPr>
      <w:r>
        <w:t xml:space="preserve">To affiliate with and to subscribe to any </w:t>
      </w:r>
      <w:r w:rsidR="00E11B9B">
        <w:t>a</w:t>
      </w:r>
      <w:r>
        <w:t xml:space="preserve">ssociation which may be deemed likely to advance the interests of the </w:t>
      </w:r>
      <w:r w:rsidR="00E11B9B" w:rsidRPr="00E11B9B">
        <w:rPr>
          <w:b/>
          <w:bCs/>
        </w:rPr>
        <w:t>c</w:t>
      </w:r>
      <w:r w:rsidRPr="00E11B9B">
        <w:rPr>
          <w:b/>
          <w:bCs/>
        </w:rPr>
        <w:t>lub</w:t>
      </w:r>
      <w:r>
        <w:t>.</w:t>
      </w:r>
    </w:p>
    <w:p w14:paraId="1B50BBCA" w14:textId="7B77DD30" w:rsidR="00BF4294" w:rsidRDefault="00BF4294" w:rsidP="00BF4294">
      <w:pPr>
        <w:pStyle w:val="ACNCproformasublist"/>
        <w:numPr>
          <w:ilvl w:val="2"/>
          <w:numId w:val="3"/>
        </w:numPr>
      </w:pPr>
      <w:r>
        <w:t xml:space="preserve">To establish and maintain Billiard Tables, Chess, Draughts, Gaming Machines and other lawful games and amenities for the Members of the </w:t>
      </w:r>
      <w:r w:rsidR="00E11B9B" w:rsidRPr="00E11B9B">
        <w:rPr>
          <w:b/>
          <w:bCs/>
        </w:rPr>
        <w:t>c</w:t>
      </w:r>
      <w:r w:rsidRPr="00E11B9B">
        <w:rPr>
          <w:b/>
          <w:bCs/>
        </w:rPr>
        <w:t>lub</w:t>
      </w:r>
      <w:r>
        <w:t xml:space="preserve">, and to hold any licence and licenses under the </w:t>
      </w:r>
      <w:r w:rsidR="00E11B9B">
        <w:t>liquor and gaming A</w:t>
      </w:r>
      <w:r>
        <w:t>cts</w:t>
      </w:r>
      <w:r w:rsidR="00E11B9B">
        <w:t>, and</w:t>
      </w:r>
      <w:r>
        <w:t xml:space="preserve"> under any other Act, Regulation or Authority</w:t>
      </w:r>
      <w:r w:rsidR="00E11B9B">
        <w:t xml:space="preserve"> to which the </w:t>
      </w:r>
      <w:r w:rsidR="00E11B9B" w:rsidRPr="00E11B9B">
        <w:rPr>
          <w:b/>
          <w:bCs/>
        </w:rPr>
        <w:t>club</w:t>
      </w:r>
      <w:r w:rsidR="00E11B9B">
        <w:t xml:space="preserve"> is subject</w:t>
      </w:r>
      <w:r>
        <w:t>.</w:t>
      </w:r>
    </w:p>
    <w:p w14:paraId="1224518E" w14:textId="4654C64C" w:rsidR="00BF4294" w:rsidRDefault="00BF4294" w:rsidP="00BF4294">
      <w:pPr>
        <w:pStyle w:val="ACNCproformasublist"/>
        <w:numPr>
          <w:ilvl w:val="2"/>
          <w:numId w:val="3"/>
        </w:numPr>
      </w:pPr>
      <w:r>
        <w:t xml:space="preserve">To buy, prepare, make, supply, sell and deal in all kinds of provisions, refreshments, and liquors required or used by Members of the </w:t>
      </w:r>
      <w:r w:rsidR="00E11B9B" w:rsidRPr="00E11B9B">
        <w:rPr>
          <w:b/>
          <w:bCs/>
        </w:rPr>
        <w:t>c</w:t>
      </w:r>
      <w:r w:rsidRPr="00E11B9B">
        <w:rPr>
          <w:b/>
          <w:bCs/>
        </w:rPr>
        <w:t>lub</w:t>
      </w:r>
      <w:r>
        <w:t xml:space="preserve"> or other persons, frequenting the Club house, Club rooms or other premises of the </w:t>
      </w:r>
      <w:r w:rsidR="00E11B9B" w:rsidRPr="00E11B9B">
        <w:rPr>
          <w:b/>
          <w:bCs/>
        </w:rPr>
        <w:t>c</w:t>
      </w:r>
      <w:r w:rsidRPr="00E11B9B">
        <w:rPr>
          <w:b/>
          <w:bCs/>
        </w:rPr>
        <w:t>lub</w:t>
      </w:r>
      <w:r>
        <w:t>.</w:t>
      </w:r>
    </w:p>
    <w:p w14:paraId="266E5B02" w14:textId="06530A9F" w:rsidR="00D63B66" w:rsidRPr="00D63B66" w:rsidRDefault="00BA6F73" w:rsidP="009B0462">
      <w:pPr>
        <w:pStyle w:val="ACNCproformasublist"/>
        <w:numPr>
          <w:ilvl w:val="2"/>
          <w:numId w:val="3"/>
        </w:numPr>
      </w:pPr>
      <w:r>
        <w:t xml:space="preserve">To </w:t>
      </w:r>
      <w:r w:rsidR="00BF4294">
        <w:t>do all things that may be necessary or incidental to the attainment of the above objects.</w:t>
      </w:r>
    </w:p>
    <w:p w14:paraId="5F9A43FD" w14:textId="77777777" w:rsidR="00223F7F" w:rsidRPr="00341EF0" w:rsidRDefault="00223F7F" w:rsidP="009F0345">
      <w:pPr>
        <w:pStyle w:val="ListParagraph"/>
        <w:numPr>
          <w:ilvl w:val="0"/>
          <w:numId w:val="3"/>
        </w:numPr>
        <w:spacing w:before="120" w:after="0" w:line="240" w:lineRule="auto"/>
        <w:ind w:left="357" w:hanging="357"/>
        <w:rPr>
          <w:b/>
          <w:bCs/>
        </w:rPr>
      </w:pPr>
      <w:bookmarkStart w:id="14" w:name="_Ref355859344"/>
      <w:r w:rsidRPr="008A5511">
        <w:rPr>
          <w:b/>
          <w:bCs/>
        </w:rPr>
        <w:t>Powers</w:t>
      </w:r>
      <w:bookmarkEnd w:id="14"/>
      <w:r w:rsidRPr="008A5511">
        <w:rPr>
          <w:b/>
          <w:bCs/>
        </w:rPr>
        <w:t xml:space="preserve"> </w:t>
      </w:r>
    </w:p>
    <w:p w14:paraId="3C2F34E6" w14:textId="771650ED" w:rsidR="00223F7F" w:rsidRPr="008A5511" w:rsidRDefault="00223F7F" w:rsidP="00D47DC4">
      <w:pPr>
        <w:pStyle w:val="ListParagraph"/>
        <w:spacing w:before="80" w:after="0" w:line="240" w:lineRule="auto"/>
        <w:ind w:left="357"/>
      </w:pPr>
      <w:bookmarkStart w:id="15" w:name="_Ref355857450"/>
      <w:bookmarkStart w:id="16" w:name="_Ref356288823"/>
      <w:r w:rsidRPr="008A5511">
        <w:t xml:space="preserve">Subject to clause </w:t>
      </w:r>
      <w:r w:rsidRPr="008A5511">
        <w:fldChar w:fldCharType="begin"/>
      </w:r>
      <w:r w:rsidRPr="008A5511">
        <w:instrText xml:space="preserve"> REF _Ref382913491 \r \h </w:instrText>
      </w:r>
      <w:r w:rsidRPr="008A5511">
        <w:fldChar w:fldCharType="separate"/>
      </w:r>
      <w:r w:rsidR="00267FE3">
        <w:t>8</w:t>
      </w:r>
      <w:r w:rsidRPr="008A5511">
        <w:fldChar w:fldCharType="end"/>
      </w:r>
      <w:r w:rsidRPr="008A5511">
        <w:t xml:space="preserve">, the </w:t>
      </w:r>
      <w:r w:rsidR="00983DF5">
        <w:rPr>
          <w:b/>
        </w:rPr>
        <w:t>club</w:t>
      </w:r>
      <w:r w:rsidRPr="008A5511">
        <w:rPr>
          <w:b/>
        </w:rPr>
        <w:t xml:space="preserve"> </w:t>
      </w:r>
      <w:r w:rsidRPr="008A5511">
        <w:t>has</w:t>
      </w:r>
      <w:r w:rsidR="00D80290">
        <w:t xml:space="preserve"> the following </w:t>
      </w:r>
      <w:r w:rsidR="00D80290" w:rsidRPr="00D80290">
        <w:t>powers, which may only be used to carry out its purpose(s) set out in clause 6</w:t>
      </w:r>
      <w:r w:rsidRPr="008A5511">
        <w:t xml:space="preserve">: </w:t>
      </w:r>
    </w:p>
    <w:p w14:paraId="7A0D3C49" w14:textId="77777777" w:rsidR="00223F7F" w:rsidRPr="008A5511" w:rsidRDefault="00223F7F" w:rsidP="00A17D75">
      <w:pPr>
        <w:pStyle w:val="ACNCproformasublist"/>
        <w:numPr>
          <w:ilvl w:val="2"/>
          <w:numId w:val="3"/>
        </w:numPr>
      </w:pPr>
      <w:r w:rsidRPr="008A5511">
        <w:t>the powers of an individual, and</w:t>
      </w:r>
    </w:p>
    <w:p w14:paraId="68CEA977" w14:textId="7B33C6D5" w:rsidR="00223F7F" w:rsidRPr="008A5511" w:rsidRDefault="00223F7F" w:rsidP="00A17D75">
      <w:pPr>
        <w:pStyle w:val="ACNCproformasublist"/>
        <w:numPr>
          <w:ilvl w:val="2"/>
          <w:numId w:val="3"/>
        </w:numPr>
      </w:pPr>
      <w:r w:rsidRPr="008A5511">
        <w:t xml:space="preserve">all the powers of a </w:t>
      </w:r>
      <w:r w:rsidR="00875A1A" w:rsidRPr="00F00B05">
        <w:rPr>
          <w:bCs/>
        </w:rPr>
        <w:t>company</w:t>
      </w:r>
      <w:r w:rsidRPr="008A5511">
        <w:t xml:space="preserve"> limited by guarantee under the </w:t>
      </w:r>
      <w:r w:rsidRPr="008A5511">
        <w:rPr>
          <w:b/>
        </w:rPr>
        <w:t>Corporations Act</w:t>
      </w:r>
      <w:r w:rsidRPr="008A5511">
        <w:t>.</w:t>
      </w:r>
      <w:bookmarkEnd w:id="15"/>
      <w:bookmarkEnd w:id="16"/>
    </w:p>
    <w:p w14:paraId="5B481844" w14:textId="77777777" w:rsidR="00223F7F" w:rsidRPr="00341EF0" w:rsidRDefault="00223F7F" w:rsidP="009F0345">
      <w:pPr>
        <w:pStyle w:val="ListParagraph"/>
        <w:numPr>
          <w:ilvl w:val="0"/>
          <w:numId w:val="3"/>
        </w:numPr>
        <w:spacing w:before="120" w:after="0" w:line="240" w:lineRule="auto"/>
        <w:ind w:left="357" w:hanging="357"/>
        <w:contextualSpacing w:val="0"/>
        <w:rPr>
          <w:b/>
          <w:bCs/>
        </w:rPr>
      </w:pPr>
      <w:bookmarkStart w:id="17" w:name="_Ref382913491"/>
      <w:bookmarkStart w:id="18" w:name="_Ref356289185"/>
      <w:r w:rsidRPr="008A5511">
        <w:rPr>
          <w:b/>
          <w:bCs/>
        </w:rPr>
        <w:t>Not-for-profit</w:t>
      </w:r>
      <w:bookmarkStart w:id="19" w:name="_Ref355858965"/>
      <w:bookmarkEnd w:id="17"/>
      <w:bookmarkEnd w:id="18"/>
    </w:p>
    <w:p w14:paraId="77D7C0F7" w14:textId="2E03784A" w:rsidR="00223F7F" w:rsidRPr="008A5511" w:rsidRDefault="00223F7F" w:rsidP="00D47DC4">
      <w:pPr>
        <w:pStyle w:val="ACNCproformasublist"/>
        <w:numPr>
          <w:ilvl w:val="1"/>
          <w:numId w:val="3"/>
        </w:numPr>
        <w:spacing w:before="80"/>
      </w:pPr>
      <w:bookmarkStart w:id="20" w:name="_Ref392157980"/>
      <w:r w:rsidRPr="008A5511">
        <w:t>The</w:t>
      </w:r>
      <w:r w:rsidRPr="008A5511">
        <w:rPr>
          <w:b/>
        </w:rPr>
        <w:t xml:space="preserve"> </w:t>
      </w:r>
      <w:r w:rsidR="00983DF5">
        <w:rPr>
          <w:b/>
        </w:rPr>
        <w:t>club</w:t>
      </w:r>
      <w:r w:rsidRPr="008A5511">
        <w:t xml:space="preserve"> must </w:t>
      </w:r>
      <w:bookmarkStart w:id="21" w:name="_Ref356560555"/>
      <w:r w:rsidRPr="008A5511">
        <w:t xml:space="preserve">not distribute any income or assets directly or indirectly to its members, except as provided in clauses </w:t>
      </w:r>
      <w:r w:rsidR="00FA14DE">
        <w:fldChar w:fldCharType="begin"/>
      </w:r>
      <w:r w:rsidR="00FA14DE">
        <w:instrText xml:space="preserve"> REF _Ref392151843 \r \h  \* MERGEFORMAT </w:instrText>
      </w:r>
      <w:r w:rsidR="00FA14DE">
        <w:fldChar w:fldCharType="separate"/>
      </w:r>
      <w:r w:rsidR="00267FE3">
        <w:t>8.2</w:t>
      </w:r>
      <w:r w:rsidR="00FA14DE">
        <w:fldChar w:fldCharType="end"/>
      </w:r>
      <w:r w:rsidRPr="008A5511">
        <w:t xml:space="preserve"> and </w:t>
      </w:r>
      <w:r w:rsidRPr="006F7B81">
        <w:fldChar w:fldCharType="begin"/>
      </w:r>
      <w:r w:rsidRPr="006F7B81">
        <w:instrText xml:space="preserve"> REF _Ref393808923 \r \h  \* MERGEFORMAT </w:instrText>
      </w:r>
      <w:r w:rsidRPr="006F7B81">
        <w:fldChar w:fldCharType="separate"/>
      </w:r>
      <w:r w:rsidR="00267FE3">
        <w:t>67</w:t>
      </w:r>
      <w:r w:rsidRPr="006F7B81">
        <w:fldChar w:fldCharType="end"/>
      </w:r>
      <w:r w:rsidRPr="008A5511">
        <w:t>.</w:t>
      </w:r>
      <w:bookmarkEnd w:id="19"/>
      <w:bookmarkEnd w:id="20"/>
      <w:bookmarkEnd w:id="21"/>
    </w:p>
    <w:p w14:paraId="2B12C2E3" w14:textId="374AC436" w:rsidR="00223F7F" w:rsidRPr="008A5511" w:rsidRDefault="00223F7F" w:rsidP="00A17D75">
      <w:pPr>
        <w:pStyle w:val="ListParagraph"/>
        <w:numPr>
          <w:ilvl w:val="1"/>
          <w:numId w:val="3"/>
        </w:numPr>
        <w:spacing w:after="0" w:line="240" w:lineRule="auto"/>
      </w:pPr>
      <w:bookmarkStart w:id="22" w:name="_Ref392151843"/>
      <w:bookmarkStart w:id="23" w:name="_Ref382913587"/>
      <w:r w:rsidRPr="008A5511">
        <w:t xml:space="preserve">Clause </w:t>
      </w:r>
      <w:r w:rsidR="00FA14DE">
        <w:fldChar w:fldCharType="begin"/>
      </w:r>
      <w:r w:rsidR="00FA14DE">
        <w:instrText xml:space="preserve"> REF _Ref392157980 \r \h  \* MERGEFORMAT </w:instrText>
      </w:r>
      <w:r w:rsidR="00FA14DE">
        <w:fldChar w:fldCharType="separate"/>
      </w:r>
      <w:r w:rsidR="00267FE3">
        <w:t>8.1</w:t>
      </w:r>
      <w:r w:rsidR="00FA14DE">
        <w:fldChar w:fldCharType="end"/>
      </w:r>
      <w:r w:rsidRPr="008A5511">
        <w:t xml:space="preserve"> does not stop the </w:t>
      </w:r>
      <w:r w:rsidR="00983DF5">
        <w:rPr>
          <w:b/>
        </w:rPr>
        <w:t>club</w:t>
      </w:r>
      <w:r w:rsidRPr="008A5511">
        <w:t xml:space="preserve"> from doing the following things, provided they are done </w:t>
      </w:r>
      <w:r w:rsidRPr="00C1523D">
        <w:t>in good faith</w:t>
      </w:r>
      <w:r w:rsidRPr="008A5511">
        <w:t>:</w:t>
      </w:r>
      <w:bookmarkEnd w:id="22"/>
    </w:p>
    <w:p w14:paraId="09CB3B63" w14:textId="4785D946" w:rsidR="00223F7F" w:rsidRPr="008A5511" w:rsidRDefault="00223F7F" w:rsidP="00A17D75">
      <w:pPr>
        <w:pStyle w:val="ListParagraph"/>
        <w:numPr>
          <w:ilvl w:val="2"/>
          <w:numId w:val="3"/>
        </w:numPr>
        <w:spacing w:after="0" w:line="240" w:lineRule="auto"/>
      </w:pPr>
      <w:r w:rsidRPr="008A5511">
        <w:t xml:space="preserve">paying a member for goods or services they have provided or expenses they have properly incurred at fair and reasonable rates or rates more favourable to the </w:t>
      </w:r>
      <w:r w:rsidR="00983DF5">
        <w:rPr>
          <w:b/>
          <w:bCs/>
        </w:rPr>
        <w:t>club</w:t>
      </w:r>
      <w:r w:rsidRPr="008A5511">
        <w:t>, or</w:t>
      </w:r>
    </w:p>
    <w:p w14:paraId="5B5BF6DB" w14:textId="25300E55" w:rsidR="00D15512" w:rsidRDefault="00223F7F" w:rsidP="009B0462">
      <w:pPr>
        <w:pStyle w:val="ListParagraph"/>
        <w:numPr>
          <w:ilvl w:val="2"/>
          <w:numId w:val="3"/>
        </w:numPr>
        <w:spacing w:after="0" w:line="240" w:lineRule="auto"/>
      </w:pPr>
      <w:r w:rsidRPr="008A5511">
        <w:t xml:space="preserve">making a payment to a member in carrying out the </w:t>
      </w:r>
      <w:r w:rsidR="00983DF5">
        <w:rPr>
          <w:b/>
        </w:rPr>
        <w:t>club</w:t>
      </w:r>
      <w:r>
        <w:t>’s purpose</w:t>
      </w:r>
      <w:r w:rsidR="007C4D11">
        <w:t>(s)</w:t>
      </w:r>
      <w:r w:rsidRPr="008A5511">
        <w:t>.</w:t>
      </w:r>
      <w:bookmarkEnd w:id="23"/>
    </w:p>
    <w:p w14:paraId="59EF1862" w14:textId="77777777" w:rsidR="009B0462" w:rsidRPr="009B0462" w:rsidRDefault="009B0462" w:rsidP="009B0462">
      <w:pPr>
        <w:spacing w:after="0" w:line="240" w:lineRule="auto"/>
      </w:pPr>
    </w:p>
    <w:p w14:paraId="721A0BF1" w14:textId="77777777" w:rsidR="00E673FF" w:rsidRPr="00341EF0" w:rsidRDefault="00E673FF" w:rsidP="00341EF0">
      <w:pPr>
        <w:pStyle w:val="ListParagraph"/>
        <w:numPr>
          <w:ilvl w:val="0"/>
          <w:numId w:val="3"/>
        </w:numPr>
        <w:spacing w:before="120" w:after="0" w:line="240" w:lineRule="auto"/>
        <w:ind w:left="357" w:hanging="357"/>
        <w:rPr>
          <w:b/>
          <w:bCs/>
        </w:rPr>
      </w:pPr>
      <w:r w:rsidRPr="00341EF0">
        <w:rPr>
          <w:b/>
          <w:bCs/>
        </w:rPr>
        <w:t>Amending the constitution</w:t>
      </w:r>
    </w:p>
    <w:p w14:paraId="6C491B54" w14:textId="36F28A7E" w:rsidR="00E673FF" w:rsidRPr="00E673FF" w:rsidRDefault="00256526" w:rsidP="00185EF7">
      <w:pPr>
        <w:pStyle w:val="ListParagraph"/>
        <w:spacing w:before="80" w:after="0" w:line="240" w:lineRule="auto"/>
        <w:ind w:left="357"/>
      </w:pPr>
      <w:r>
        <w:t>T</w:t>
      </w:r>
      <w:r w:rsidR="00E673FF" w:rsidRPr="00E673FF">
        <w:t xml:space="preserve">he members may amend this constitution by passing a </w:t>
      </w:r>
      <w:r w:rsidR="00E673FF" w:rsidRPr="00185EF7">
        <w:rPr>
          <w:b/>
          <w:bCs/>
        </w:rPr>
        <w:t>special resolution</w:t>
      </w:r>
      <w:r w:rsidR="00E673FF" w:rsidRPr="00E673FF">
        <w:t>.</w:t>
      </w:r>
    </w:p>
    <w:p w14:paraId="5F3BC18F" w14:textId="77777777" w:rsidR="00857D13" w:rsidRPr="00A413EC" w:rsidRDefault="00857D13" w:rsidP="00F56EC7">
      <w:pPr>
        <w:pStyle w:val="Heading2"/>
      </w:pPr>
      <w:r w:rsidRPr="00A413EC">
        <w:t>Members</w:t>
      </w:r>
    </w:p>
    <w:p w14:paraId="127D7F64" w14:textId="77777777" w:rsidR="00E673FF" w:rsidRPr="00857D13" w:rsidRDefault="00E673FF" w:rsidP="00857D13">
      <w:pPr>
        <w:pStyle w:val="ACNCproformalist"/>
        <w:rPr>
          <w:b/>
          <w:sz w:val="32"/>
          <w:szCs w:val="32"/>
        </w:rPr>
      </w:pPr>
      <w:r w:rsidRPr="00857D13">
        <w:rPr>
          <w:b/>
        </w:rPr>
        <w:t>Membership and register of members</w:t>
      </w:r>
    </w:p>
    <w:p w14:paraId="46AF3B87" w14:textId="65B3F588" w:rsidR="00E673FF" w:rsidRPr="00B80522" w:rsidRDefault="00E673FF" w:rsidP="00B62BC4">
      <w:pPr>
        <w:pStyle w:val="ListParagraph"/>
        <w:numPr>
          <w:ilvl w:val="1"/>
          <w:numId w:val="3"/>
        </w:numPr>
        <w:spacing w:before="120" w:after="0" w:line="240" w:lineRule="auto"/>
      </w:pPr>
      <w:r w:rsidRPr="00857D13">
        <w:rPr>
          <w:bCs/>
        </w:rPr>
        <w:t xml:space="preserve">The members of the </w:t>
      </w:r>
      <w:r w:rsidR="00983DF5">
        <w:rPr>
          <w:b/>
          <w:bCs/>
        </w:rPr>
        <w:t>club</w:t>
      </w:r>
      <w:r w:rsidRPr="00857D13">
        <w:rPr>
          <w:b/>
          <w:bCs/>
        </w:rPr>
        <w:t xml:space="preserve"> </w:t>
      </w:r>
      <w:r w:rsidRPr="00857D13">
        <w:rPr>
          <w:bCs/>
        </w:rPr>
        <w:t>are</w:t>
      </w:r>
      <w:r w:rsidR="00FB2E94">
        <w:t xml:space="preserve"> </w:t>
      </w:r>
      <w:r w:rsidRPr="008A076D">
        <w:t>any person</w:t>
      </w:r>
      <w:r w:rsidR="00FB2E94">
        <w:t>(s)</w:t>
      </w:r>
      <w:r w:rsidRPr="008A076D">
        <w:t xml:space="preserve"> that the directors allow</w:t>
      </w:r>
      <w:r w:rsidRPr="00FB2E94">
        <w:rPr>
          <w:bCs/>
        </w:rPr>
        <w:t xml:space="preserve"> to be a member, in accordance with this constitution</w:t>
      </w:r>
      <w:r w:rsidRPr="00B80522">
        <w:t>.</w:t>
      </w:r>
    </w:p>
    <w:p w14:paraId="4B8B85AE" w14:textId="43DF4C6E" w:rsidR="00E673FF" w:rsidRPr="00B80522" w:rsidRDefault="00E673FF" w:rsidP="00E673FF">
      <w:pPr>
        <w:pStyle w:val="ListParagraph"/>
        <w:numPr>
          <w:ilvl w:val="1"/>
          <w:numId w:val="3"/>
        </w:numPr>
        <w:spacing w:after="0" w:line="240" w:lineRule="auto"/>
        <w:ind w:left="684" w:hanging="684"/>
      </w:pPr>
      <w:r w:rsidRPr="00B80522">
        <w:t xml:space="preserve">The </w:t>
      </w:r>
      <w:r w:rsidR="00983DF5">
        <w:rPr>
          <w:b/>
        </w:rPr>
        <w:t>club</w:t>
      </w:r>
      <w:r w:rsidRPr="00B80522">
        <w:t xml:space="preserve"> must establish and maintain a register of members.  The register of members must be kept by the secretary and must contain:</w:t>
      </w:r>
    </w:p>
    <w:p w14:paraId="429443AB" w14:textId="77777777" w:rsidR="00E673FF" w:rsidRPr="003B0592" w:rsidRDefault="00E673FF" w:rsidP="003B0592">
      <w:pPr>
        <w:pStyle w:val="ACNCproformasublist"/>
        <w:numPr>
          <w:ilvl w:val="2"/>
          <w:numId w:val="3"/>
        </w:numPr>
      </w:pPr>
      <w:r w:rsidRPr="003B0592">
        <w:t>for each current member:</w:t>
      </w:r>
    </w:p>
    <w:p w14:paraId="4CF4E0B2" w14:textId="77777777" w:rsidR="003B0592" w:rsidRDefault="003B0592" w:rsidP="00473280">
      <w:pPr>
        <w:pStyle w:val="ListParagraph"/>
        <w:numPr>
          <w:ilvl w:val="1"/>
          <w:numId w:val="12"/>
        </w:numPr>
        <w:spacing w:after="0" w:line="240" w:lineRule="auto"/>
      </w:pPr>
      <w:r>
        <w:t>name</w:t>
      </w:r>
    </w:p>
    <w:p w14:paraId="695CE3E1" w14:textId="77777777" w:rsidR="00E673FF" w:rsidRPr="00B80522" w:rsidRDefault="003B0592" w:rsidP="00473280">
      <w:pPr>
        <w:pStyle w:val="ListParagraph"/>
        <w:numPr>
          <w:ilvl w:val="1"/>
          <w:numId w:val="12"/>
        </w:numPr>
        <w:spacing w:after="0" w:line="240" w:lineRule="auto"/>
      </w:pPr>
      <w:r>
        <w:t>address</w:t>
      </w:r>
    </w:p>
    <w:p w14:paraId="2B9F1910" w14:textId="77777777" w:rsidR="00E673FF" w:rsidRPr="00B80522" w:rsidRDefault="00E673FF" w:rsidP="00473280">
      <w:pPr>
        <w:pStyle w:val="ListParagraph"/>
        <w:numPr>
          <w:ilvl w:val="1"/>
          <w:numId w:val="12"/>
        </w:numPr>
        <w:spacing w:after="0" w:line="240" w:lineRule="auto"/>
      </w:pPr>
      <w:r w:rsidRPr="00B80522">
        <w:lastRenderedPageBreak/>
        <w:t xml:space="preserve">any alternative address nominated by the member for the service of notices, and </w:t>
      </w:r>
    </w:p>
    <w:p w14:paraId="11914AFD" w14:textId="77777777" w:rsidR="00E673FF" w:rsidRPr="00B80522" w:rsidRDefault="00E673FF" w:rsidP="00473280">
      <w:pPr>
        <w:pStyle w:val="ListParagraph"/>
        <w:numPr>
          <w:ilvl w:val="1"/>
          <w:numId w:val="12"/>
        </w:numPr>
        <w:spacing w:after="0" w:line="240" w:lineRule="auto"/>
      </w:pPr>
      <w:r w:rsidRPr="00B80522">
        <w:t>date the member</w:t>
      </w:r>
      <w:r>
        <w:t xml:space="preserve"> was entered on to the register.</w:t>
      </w:r>
    </w:p>
    <w:p w14:paraId="0DF68D07" w14:textId="77777777" w:rsidR="00E673FF" w:rsidRPr="003B0592" w:rsidRDefault="00E673FF" w:rsidP="003B0592">
      <w:pPr>
        <w:pStyle w:val="ACNCproformasublist"/>
        <w:numPr>
          <w:ilvl w:val="2"/>
          <w:numId w:val="3"/>
        </w:numPr>
      </w:pPr>
      <w:r w:rsidRPr="003B0592">
        <w:t>for each person who stopped being a member in the last 7 years:</w:t>
      </w:r>
    </w:p>
    <w:p w14:paraId="468CF319" w14:textId="77777777" w:rsidR="003B0592" w:rsidRDefault="00C94A5C" w:rsidP="00473280">
      <w:pPr>
        <w:pStyle w:val="ListParagraph"/>
        <w:numPr>
          <w:ilvl w:val="0"/>
          <w:numId w:val="8"/>
        </w:numPr>
        <w:spacing w:after="0" w:line="240" w:lineRule="auto"/>
      </w:pPr>
      <w:r>
        <w:t>name</w:t>
      </w:r>
    </w:p>
    <w:p w14:paraId="2856F0B5" w14:textId="77777777" w:rsidR="00E673FF" w:rsidRPr="00B80522" w:rsidRDefault="00C94A5C" w:rsidP="00473280">
      <w:pPr>
        <w:pStyle w:val="ListParagraph"/>
        <w:numPr>
          <w:ilvl w:val="0"/>
          <w:numId w:val="8"/>
        </w:numPr>
        <w:spacing w:after="0" w:line="240" w:lineRule="auto"/>
      </w:pPr>
      <w:r>
        <w:t>address</w:t>
      </w:r>
    </w:p>
    <w:p w14:paraId="2A5D1570" w14:textId="77777777" w:rsidR="00E673FF" w:rsidRPr="00B80522" w:rsidRDefault="00E673FF" w:rsidP="00473280">
      <w:pPr>
        <w:pStyle w:val="ListParagraph"/>
        <w:numPr>
          <w:ilvl w:val="0"/>
          <w:numId w:val="8"/>
        </w:numPr>
        <w:spacing w:after="0" w:line="240" w:lineRule="auto"/>
      </w:pPr>
      <w:r w:rsidRPr="00B80522">
        <w:t xml:space="preserve">any alternative address nominated by the member for the service of notices, and </w:t>
      </w:r>
    </w:p>
    <w:p w14:paraId="500C40AE" w14:textId="77777777" w:rsidR="00E673FF" w:rsidRPr="00B80522" w:rsidRDefault="00E673FF" w:rsidP="00473280">
      <w:pPr>
        <w:pStyle w:val="ListParagraph"/>
        <w:numPr>
          <w:ilvl w:val="0"/>
          <w:numId w:val="8"/>
        </w:numPr>
        <w:spacing w:after="0" w:line="240" w:lineRule="auto"/>
        <w:rPr>
          <w:bCs/>
        </w:rPr>
      </w:pPr>
      <w:r w:rsidRPr="00B80522">
        <w:t>date</w:t>
      </w:r>
      <w:r>
        <w:t>s the</w:t>
      </w:r>
      <w:r w:rsidRPr="00B80522">
        <w:t xml:space="preserve"> membership started and ended.</w:t>
      </w:r>
    </w:p>
    <w:p w14:paraId="011A28A2" w14:textId="6883F29F" w:rsidR="007C4D11" w:rsidRDefault="00E673FF" w:rsidP="00E673FF">
      <w:pPr>
        <w:pStyle w:val="ListParagraph"/>
        <w:numPr>
          <w:ilvl w:val="1"/>
          <w:numId w:val="3"/>
        </w:numPr>
        <w:spacing w:after="0" w:line="240" w:lineRule="auto"/>
        <w:ind w:left="684" w:hanging="684"/>
        <w:rPr>
          <w:bCs/>
        </w:rPr>
      </w:pPr>
      <w:r w:rsidRPr="00B80522">
        <w:rPr>
          <w:bCs/>
        </w:rPr>
        <w:t xml:space="preserve">The </w:t>
      </w:r>
      <w:r w:rsidR="00983DF5">
        <w:rPr>
          <w:b/>
          <w:bCs/>
        </w:rPr>
        <w:t>club</w:t>
      </w:r>
      <w:r w:rsidRPr="00B80522">
        <w:rPr>
          <w:bCs/>
        </w:rPr>
        <w:t xml:space="preserve"> must give current members </w:t>
      </w:r>
      <w:r>
        <w:rPr>
          <w:bCs/>
        </w:rPr>
        <w:t xml:space="preserve">access to the register of members. </w:t>
      </w:r>
    </w:p>
    <w:p w14:paraId="63958506" w14:textId="77777777" w:rsidR="00E673FF" w:rsidRPr="007C4D11" w:rsidRDefault="00E673FF" w:rsidP="00E673FF">
      <w:pPr>
        <w:pStyle w:val="ListParagraph"/>
        <w:numPr>
          <w:ilvl w:val="1"/>
          <w:numId w:val="3"/>
        </w:numPr>
        <w:spacing w:after="0" w:line="240" w:lineRule="auto"/>
        <w:ind w:left="684" w:hanging="684"/>
        <w:rPr>
          <w:bCs/>
        </w:rPr>
      </w:pPr>
      <w:r w:rsidRPr="007C4D11">
        <w:rPr>
          <w:bCs/>
        </w:rPr>
        <w:t>Information that is accessed from the register of members must only be used in a manner relevant to the interests or rights of members.</w:t>
      </w:r>
    </w:p>
    <w:p w14:paraId="7A1D1D88" w14:textId="77777777" w:rsidR="00E673FF" w:rsidRPr="00311881" w:rsidRDefault="00E673FF" w:rsidP="00E673FF">
      <w:pPr>
        <w:pStyle w:val="ACNCproformalist"/>
        <w:rPr>
          <w:b/>
        </w:rPr>
      </w:pPr>
      <w:bookmarkStart w:id="24" w:name="_Ref361310191"/>
      <w:r w:rsidRPr="00311881">
        <w:rPr>
          <w:b/>
        </w:rPr>
        <w:t>Who can be a member</w:t>
      </w:r>
      <w:bookmarkEnd w:id="24"/>
    </w:p>
    <w:p w14:paraId="453E99DE" w14:textId="605B5ECF" w:rsidR="00B55A52" w:rsidRDefault="00E673FF" w:rsidP="00C818F3">
      <w:pPr>
        <w:pStyle w:val="ListParagraph"/>
        <w:numPr>
          <w:ilvl w:val="1"/>
          <w:numId w:val="3"/>
        </w:numPr>
        <w:spacing w:before="120" w:after="0" w:line="240" w:lineRule="auto"/>
      </w:pPr>
      <w:bookmarkStart w:id="25" w:name="_Ref393781626"/>
      <w:r w:rsidRPr="006D1FC4">
        <w:t xml:space="preserve">A </w:t>
      </w:r>
      <w:r w:rsidRPr="00FD3F6B">
        <w:t>person</w:t>
      </w:r>
      <w:r w:rsidRPr="006D1FC4">
        <w:t xml:space="preserve"> is eligible to</w:t>
      </w:r>
      <w:r>
        <w:t xml:space="preserve"> apply to</w:t>
      </w:r>
      <w:r w:rsidRPr="006D1FC4">
        <w:t xml:space="preserve"> be a member of </w:t>
      </w:r>
      <w:r>
        <w:t xml:space="preserve">the </w:t>
      </w:r>
      <w:r w:rsidR="00983DF5">
        <w:rPr>
          <w:b/>
        </w:rPr>
        <w:t>club</w:t>
      </w:r>
      <w:r>
        <w:rPr>
          <w:b/>
        </w:rPr>
        <w:t xml:space="preserve"> </w:t>
      </w:r>
      <w:r>
        <w:t xml:space="preserve">under clause </w:t>
      </w:r>
      <w:r>
        <w:fldChar w:fldCharType="begin"/>
      </w:r>
      <w:r>
        <w:instrText xml:space="preserve"> REF _Ref393951765 \r \h </w:instrText>
      </w:r>
      <w:r>
        <w:fldChar w:fldCharType="separate"/>
      </w:r>
      <w:r w:rsidR="00267FE3">
        <w:t>12</w:t>
      </w:r>
      <w:r>
        <w:fldChar w:fldCharType="end"/>
      </w:r>
      <w:r w:rsidR="00B55A52">
        <w:t xml:space="preserve"> if they:</w:t>
      </w:r>
    </w:p>
    <w:p w14:paraId="7574549F" w14:textId="35A84336" w:rsidR="00B55A52" w:rsidRDefault="00B55A52" w:rsidP="00B55A52">
      <w:pPr>
        <w:pStyle w:val="ListParagraph"/>
        <w:numPr>
          <w:ilvl w:val="2"/>
          <w:numId w:val="3"/>
        </w:numPr>
        <w:spacing w:before="120" w:after="0" w:line="240" w:lineRule="auto"/>
      </w:pPr>
      <w:r>
        <w:t>are over 18 years of age;</w:t>
      </w:r>
    </w:p>
    <w:p w14:paraId="69EF0676" w14:textId="1C4C86A2" w:rsidR="00B55A52" w:rsidRDefault="00B55A52" w:rsidP="00B55A52">
      <w:pPr>
        <w:pStyle w:val="ListParagraph"/>
        <w:numPr>
          <w:ilvl w:val="2"/>
          <w:numId w:val="3"/>
        </w:numPr>
        <w:spacing w:before="120" w:after="0" w:line="240" w:lineRule="auto"/>
      </w:pPr>
      <w:r>
        <w:t>are of good fame and character; and</w:t>
      </w:r>
    </w:p>
    <w:p w14:paraId="4A02D45B" w14:textId="74EB4CA0" w:rsidR="00E673FF" w:rsidRDefault="00B55A52" w:rsidP="00B62BC4">
      <w:pPr>
        <w:pStyle w:val="ListParagraph"/>
        <w:numPr>
          <w:ilvl w:val="2"/>
          <w:numId w:val="3"/>
        </w:numPr>
        <w:spacing w:before="120" w:after="0" w:line="240" w:lineRule="auto"/>
      </w:pPr>
      <w:r w:rsidRPr="006D1FC4">
        <w:t>support the purposes of the</w:t>
      </w:r>
      <w:r w:rsidRPr="00FD3F6B">
        <w:rPr>
          <w:b/>
        </w:rPr>
        <w:t xml:space="preserve"> </w:t>
      </w:r>
      <w:r w:rsidR="00983DF5">
        <w:rPr>
          <w:b/>
        </w:rPr>
        <w:t>club</w:t>
      </w:r>
      <w:r w:rsidR="00E673FF" w:rsidRPr="006D1FC4">
        <w:t>.</w:t>
      </w:r>
      <w:bookmarkStart w:id="26" w:name="_Ref393782200"/>
      <w:bookmarkEnd w:id="25"/>
    </w:p>
    <w:p w14:paraId="69997AE7" w14:textId="39EB58AD" w:rsidR="00E673FF" w:rsidRDefault="00E673FF" w:rsidP="00E673FF">
      <w:pPr>
        <w:pStyle w:val="ListParagraph"/>
        <w:numPr>
          <w:ilvl w:val="1"/>
          <w:numId w:val="3"/>
        </w:numPr>
        <w:spacing w:after="0" w:line="240" w:lineRule="auto"/>
      </w:pPr>
      <w:r>
        <w:t>In this clause, ‘person’ means an individual</w:t>
      </w:r>
      <w:r w:rsidR="001F14FE">
        <w:t xml:space="preserve"> and excludes an</w:t>
      </w:r>
      <w:r>
        <w:t xml:space="preserve"> incorporated body.</w:t>
      </w:r>
      <w:bookmarkEnd w:id="26"/>
    </w:p>
    <w:p w14:paraId="0DFE7037" w14:textId="0ED79F3A" w:rsidR="00833326" w:rsidRPr="00833326" w:rsidRDefault="00D178F9" w:rsidP="00833326">
      <w:pPr>
        <w:pStyle w:val="ACNCproformalist"/>
        <w:rPr>
          <w:b/>
        </w:rPr>
      </w:pPr>
      <w:bookmarkStart w:id="27" w:name="_Ref393951765"/>
      <w:r w:rsidRPr="00311881">
        <w:rPr>
          <w:b/>
        </w:rPr>
        <w:t>How to apply to become a member</w:t>
      </w:r>
      <w:bookmarkEnd w:id="27"/>
    </w:p>
    <w:p w14:paraId="471D7835" w14:textId="315F81EE" w:rsidR="00D178F9" w:rsidRPr="00833326" w:rsidRDefault="00D178F9" w:rsidP="00833326">
      <w:pPr>
        <w:pStyle w:val="ListParagraph"/>
        <w:numPr>
          <w:ilvl w:val="1"/>
          <w:numId w:val="3"/>
        </w:numPr>
        <w:spacing w:before="120" w:after="0" w:line="240" w:lineRule="auto"/>
      </w:pPr>
      <w:bookmarkStart w:id="28" w:name="_Ref112934459"/>
      <w:r w:rsidRPr="00833326">
        <w:t xml:space="preserve">A </w:t>
      </w:r>
      <w:r w:rsidRPr="00AF0AD6">
        <w:t>person</w:t>
      </w:r>
      <w:r w:rsidRPr="00833326">
        <w:t xml:space="preserve"> (as defined in clause 11.2) may apply to become a member of the </w:t>
      </w:r>
      <w:r w:rsidR="00983DF5">
        <w:rPr>
          <w:b/>
          <w:bCs/>
        </w:rPr>
        <w:t>club</w:t>
      </w:r>
      <w:r w:rsidRPr="00833326">
        <w:t xml:space="preserve"> by </w:t>
      </w:r>
      <w:r w:rsidR="00072DED">
        <w:t xml:space="preserve">submitting an application for membership (in the form determined by the </w:t>
      </w:r>
      <w:r w:rsidR="00072DED" w:rsidRPr="00072DED">
        <w:rPr>
          <w:b/>
          <w:bCs/>
        </w:rPr>
        <w:t>committee</w:t>
      </w:r>
      <w:r w:rsidR="00072DED" w:rsidRPr="00833326">
        <w:t xml:space="preserve"> </w:t>
      </w:r>
      <w:r w:rsidR="00072DED">
        <w:t xml:space="preserve">from time to time) </w:t>
      </w:r>
      <w:r w:rsidRPr="00833326">
        <w:t>to the secretary stating that they:</w:t>
      </w:r>
      <w:bookmarkEnd w:id="28"/>
    </w:p>
    <w:p w14:paraId="50995FDF" w14:textId="77777777" w:rsidR="00D178F9" w:rsidRPr="00EB3D4E" w:rsidRDefault="00D178F9" w:rsidP="00D6716A">
      <w:pPr>
        <w:pStyle w:val="ListParagraph"/>
        <w:numPr>
          <w:ilvl w:val="0"/>
          <w:numId w:val="10"/>
        </w:numPr>
        <w:spacing w:after="0" w:line="240" w:lineRule="auto"/>
        <w:ind w:left="1418" w:hanging="709"/>
        <w:rPr>
          <w:bCs/>
        </w:rPr>
      </w:pPr>
      <w:r>
        <w:rPr>
          <w:bCs/>
        </w:rPr>
        <w:t xml:space="preserve">want to </w:t>
      </w:r>
      <w:r w:rsidRPr="00EB3D4E">
        <w:rPr>
          <w:bCs/>
        </w:rPr>
        <w:t>become a member</w:t>
      </w:r>
    </w:p>
    <w:p w14:paraId="26FFC6F4" w14:textId="132CB2B5" w:rsidR="00211637" w:rsidRDefault="00D178F9" w:rsidP="00D6716A">
      <w:pPr>
        <w:pStyle w:val="ListParagraph"/>
        <w:numPr>
          <w:ilvl w:val="0"/>
          <w:numId w:val="10"/>
        </w:numPr>
        <w:spacing w:after="0" w:line="240" w:lineRule="auto"/>
        <w:ind w:left="1418" w:hanging="709"/>
        <w:rPr>
          <w:bCs/>
        </w:rPr>
      </w:pPr>
      <w:r w:rsidRPr="00EB3D4E">
        <w:rPr>
          <w:bCs/>
        </w:rPr>
        <w:t>support the purpose</w:t>
      </w:r>
      <w:r>
        <w:rPr>
          <w:bCs/>
        </w:rPr>
        <w:t>(</w:t>
      </w:r>
      <w:r w:rsidRPr="00EB3D4E">
        <w:rPr>
          <w:bCs/>
        </w:rPr>
        <w:t>s</w:t>
      </w:r>
      <w:r>
        <w:rPr>
          <w:bCs/>
        </w:rPr>
        <w:t>)</w:t>
      </w:r>
      <w:r w:rsidRPr="00EB3D4E">
        <w:rPr>
          <w:bCs/>
        </w:rPr>
        <w:t xml:space="preserve"> of the </w:t>
      </w:r>
      <w:r w:rsidR="00983DF5">
        <w:rPr>
          <w:b/>
          <w:bCs/>
        </w:rPr>
        <w:t>club</w:t>
      </w:r>
      <w:r w:rsidRPr="00EB3D4E">
        <w:rPr>
          <w:bCs/>
        </w:rPr>
        <w:t>, and</w:t>
      </w:r>
    </w:p>
    <w:p w14:paraId="3D80496B" w14:textId="34D085EC" w:rsidR="00E673FF" w:rsidRDefault="00D178F9" w:rsidP="00D6716A">
      <w:pPr>
        <w:pStyle w:val="ListParagraph"/>
        <w:numPr>
          <w:ilvl w:val="0"/>
          <w:numId w:val="10"/>
        </w:numPr>
        <w:spacing w:after="0" w:line="240" w:lineRule="auto"/>
        <w:ind w:left="1418" w:hanging="709"/>
        <w:rPr>
          <w:bCs/>
        </w:rPr>
      </w:pPr>
      <w:r w:rsidRPr="00211637">
        <w:rPr>
          <w:bCs/>
        </w:rPr>
        <w:t xml:space="preserve">agree to comply with the </w:t>
      </w:r>
      <w:r w:rsidR="00983DF5">
        <w:rPr>
          <w:b/>
          <w:bCs/>
        </w:rPr>
        <w:t>club</w:t>
      </w:r>
      <w:r w:rsidRPr="00311881">
        <w:rPr>
          <w:bCs/>
        </w:rPr>
        <w:t>’s</w:t>
      </w:r>
      <w:r w:rsidRPr="00211637">
        <w:rPr>
          <w:bCs/>
        </w:rPr>
        <w:t xml:space="preserve"> constitution, including paying the guarantee under clause 4 if </w:t>
      </w:r>
      <w:r w:rsidR="00F416FF">
        <w:rPr>
          <w:bCs/>
        </w:rPr>
        <w:t>required</w:t>
      </w:r>
      <w:r w:rsidRPr="00211637">
        <w:rPr>
          <w:bCs/>
        </w:rPr>
        <w:t>.</w:t>
      </w:r>
    </w:p>
    <w:p w14:paraId="7D8D7259" w14:textId="77777777" w:rsidR="00D178F9" w:rsidRPr="00311881" w:rsidRDefault="00D178F9" w:rsidP="00F00B05">
      <w:pPr>
        <w:pStyle w:val="ACNCproformalist"/>
        <w:keepNext/>
        <w:ind w:left="357" w:hanging="357"/>
        <w:rPr>
          <w:b/>
        </w:rPr>
      </w:pPr>
      <w:bookmarkStart w:id="29" w:name="_Ref361310302"/>
      <w:r w:rsidRPr="00311881">
        <w:rPr>
          <w:b/>
        </w:rPr>
        <w:t>Directors decide whether to approve member</w:t>
      </w:r>
      <w:bookmarkEnd w:id="29"/>
      <w:r w:rsidRPr="00311881">
        <w:rPr>
          <w:b/>
        </w:rPr>
        <w:t>ship</w:t>
      </w:r>
    </w:p>
    <w:p w14:paraId="3668B06D" w14:textId="77777777" w:rsidR="00D178F9" w:rsidRPr="008A5511" w:rsidRDefault="00D178F9" w:rsidP="00C818F3">
      <w:pPr>
        <w:pStyle w:val="ListParagraph"/>
        <w:numPr>
          <w:ilvl w:val="1"/>
          <w:numId w:val="3"/>
        </w:numPr>
        <w:spacing w:before="120" w:after="0" w:line="240" w:lineRule="auto"/>
      </w:pPr>
      <w:r w:rsidRPr="008A5511">
        <w:t xml:space="preserve">The directors must consider an application for membership </w:t>
      </w:r>
      <w:r>
        <w:t xml:space="preserve">within a reasonable time after the </w:t>
      </w:r>
      <w:r w:rsidRPr="008A5511">
        <w:t>secretary receives the application.</w:t>
      </w:r>
    </w:p>
    <w:p w14:paraId="6945153F" w14:textId="77777777" w:rsidR="00D178F9" w:rsidRDefault="00D178F9" w:rsidP="00D178F9">
      <w:pPr>
        <w:pStyle w:val="ListParagraph"/>
        <w:numPr>
          <w:ilvl w:val="1"/>
          <w:numId w:val="3"/>
        </w:numPr>
        <w:spacing w:after="0" w:line="240" w:lineRule="auto"/>
      </w:pPr>
      <w:r w:rsidRPr="008A5511">
        <w:t>If the directors approve an application, the secretary must</w:t>
      </w:r>
      <w:r>
        <w:t xml:space="preserve"> as soon as possible:</w:t>
      </w:r>
    </w:p>
    <w:p w14:paraId="1A4CEEF3" w14:textId="77777777" w:rsidR="00D178F9" w:rsidRDefault="00D178F9" w:rsidP="00D178F9">
      <w:pPr>
        <w:pStyle w:val="ListParagraph"/>
        <w:numPr>
          <w:ilvl w:val="2"/>
          <w:numId w:val="3"/>
        </w:numPr>
        <w:spacing w:after="0" w:line="240" w:lineRule="auto"/>
      </w:pPr>
      <w:r w:rsidRPr="008A5511">
        <w:t>enter the new member on the register of members</w:t>
      </w:r>
      <w:r>
        <w:t>, and</w:t>
      </w:r>
    </w:p>
    <w:p w14:paraId="1477AAAF" w14:textId="58B6E74D" w:rsidR="00D178F9" w:rsidRPr="008A5511" w:rsidRDefault="00D178F9" w:rsidP="00D178F9">
      <w:pPr>
        <w:pStyle w:val="ListParagraph"/>
        <w:numPr>
          <w:ilvl w:val="2"/>
          <w:numId w:val="3"/>
        </w:numPr>
        <w:spacing w:after="0" w:line="240" w:lineRule="auto"/>
      </w:pPr>
      <w:r>
        <w:t>write to the applicant to tell them that their</w:t>
      </w:r>
      <w:r w:rsidRPr="008A5511">
        <w:t xml:space="preserve"> application was approved, and the date that their membership started (see clause </w:t>
      </w:r>
      <w:r w:rsidRPr="008A5511">
        <w:fldChar w:fldCharType="begin"/>
      </w:r>
      <w:r w:rsidRPr="008A5511">
        <w:instrText xml:space="preserve"> REF _Ref361306329 \r \h </w:instrText>
      </w:r>
      <w:r w:rsidRPr="008A5511">
        <w:fldChar w:fldCharType="separate"/>
      </w:r>
      <w:r w:rsidR="00267FE3">
        <w:t>14</w:t>
      </w:r>
      <w:r w:rsidRPr="008A5511">
        <w:fldChar w:fldCharType="end"/>
      </w:r>
      <w:r w:rsidRPr="008A5511">
        <w:t>).</w:t>
      </w:r>
    </w:p>
    <w:p w14:paraId="4DDBBD36" w14:textId="77777777" w:rsidR="00D178F9" w:rsidRDefault="00D178F9" w:rsidP="00D178F9">
      <w:pPr>
        <w:pStyle w:val="ListParagraph"/>
        <w:numPr>
          <w:ilvl w:val="1"/>
          <w:numId w:val="3"/>
        </w:numPr>
        <w:spacing w:after="0" w:line="240" w:lineRule="auto"/>
      </w:pPr>
      <w:r w:rsidRPr="008A5511">
        <w:t>If the directors reject an application, the secretary must write to the applicant as soon as possible to tell them that their application has been rejected, but do</w:t>
      </w:r>
      <w:r>
        <w:t>es</w:t>
      </w:r>
      <w:r w:rsidRPr="008A5511">
        <w:t xml:space="preserve"> not have to give reasons.</w:t>
      </w:r>
    </w:p>
    <w:p w14:paraId="15A74293" w14:textId="77777777" w:rsidR="00F65780" w:rsidRDefault="00F416FF" w:rsidP="00625572">
      <w:pPr>
        <w:pStyle w:val="ListParagraph"/>
        <w:numPr>
          <w:ilvl w:val="1"/>
          <w:numId w:val="3"/>
        </w:numPr>
        <w:spacing w:after="0" w:line="240" w:lineRule="auto"/>
      </w:pPr>
      <w:r>
        <w:t>For the avoidance of doubt, t</w:t>
      </w:r>
      <w:r w:rsidR="00625572" w:rsidRPr="00625572">
        <w:t>he directors</w:t>
      </w:r>
      <w:r w:rsidR="00F65780">
        <w:t>:</w:t>
      </w:r>
      <w:r w:rsidR="00625572" w:rsidRPr="00625572">
        <w:t xml:space="preserve"> </w:t>
      </w:r>
    </w:p>
    <w:p w14:paraId="5BA4196F" w14:textId="3EAE831B" w:rsidR="00F65780" w:rsidRDefault="00F65780" w:rsidP="00F65780">
      <w:pPr>
        <w:pStyle w:val="ListParagraph"/>
        <w:numPr>
          <w:ilvl w:val="2"/>
          <w:numId w:val="3"/>
        </w:numPr>
        <w:spacing w:after="0" w:line="240" w:lineRule="auto"/>
      </w:pPr>
      <w:r>
        <w:t xml:space="preserve">may delegate the consideration and decision whether to approve an application for membership to one or more directors and/or employees of the </w:t>
      </w:r>
      <w:r w:rsidR="00983DF5">
        <w:rPr>
          <w:b/>
          <w:bCs/>
        </w:rPr>
        <w:t>club</w:t>
      </w:r>
      <w:r>
        <w:t>; and</w:t>
      </w:r>
    </w:p>
    <w:p w14:paraId="01F69EF5" w14:textId="1DD056E7" w:rsidR="00625572" w:rsidRDefault="00625572" w:rsidP="00F65780">
      <w:pPr>
        <w:pStyle w:val="ListParagraph"/>
        <w:numPr>
          <w:ilvl w:val="2"/>
          <w:numId w:val="3"/>
        </w:numPr>
        <w:spacing w:after="0" w:line="240" w:lineRule="auto"/>
      </w:pPr>
      <w:r w:rsidRPr="00625572">
        <w:t xml:space="preserve">may approve an application even if the application does not state the </w:t>
      </w:r>
      <w:r w:rsidR="00F416FF">
        <w:t>matters</w:t>
      </w:r>
      <w:r w:rsidRPr="00625572">
        <w:t xml:space="preserve"> listed in clauses </w:t>
      </w:r>
      <w:r w:rsidR="009F5A15">
        <w:fldChar w:fldCharType="begin"/>
      </w:r>
      <w:r w:rsidR="009F5A15">
        <w:instrText xml:space="preserve"> REF _Ref112934459 \w \h </w:instrText>
      </w:r>
      <w:r w:rsidR="009F5A15">
        <w:fldChar w:fldCharType="separate"/>
      </w:r>
      <w:r w:rsidR="00267FE3">
        <w:t>12.1</w:t>
      </w:r>
      <w:r w:rsidR="009F5A15">
        <w:fldChar w:fldCharType="end"/>
      </w:r>
      <w:r w:rsidRPr="00625572">
        <w:t xml:space="preserve">(a), </w:t>
      </w:r>
      <w:r w:rsidR="009F5A15">
        <w:fldChar w:fldCharType="begin"/>
      </w:r>
      <w:r w:rsidR="009F5A15">
        <w:instrText xml:space="preserve"> REF _Ref112934459 \w \h </w:instrText>
      </w:r>
      <w:r w:rsidR="009F5A15">
        <w:fldChar w:fldCharType="separate"/>
      </w:r>
      <w:r w:rsidR="00267FE3">
        <w:t>12.1</w:t>
      </w:r>
      <w:r w:rsidR="009F5A15">
        <w:fldChar w:fldCharType="end"/>
      </w:r>
      <w:r w:rsidR="009F5A15" w:rsidRPr="00625572" w:rsidDel="009F5A15">
        <w:t xml:space="preserve"> </w:t>
      </w:r>
      <w:r w:rsidRPr="00625572">
        <w:t xml:space="preserve">(b) or </w:t>
      </w:r>
      <w:r w:rsidR="009F5A15">
        <w:fldChar w:fldCharType="begin"/>
      </w:r>
      <w:r w:rsidR="009F5A15">
        <w:instrText xml:space="preserve"> REF _Ref112934459 \w \h </w:instrText>
      </w:r>
      <w:r w:rsidR="009F5A15">
        <w:fldChar w:fldCharType="separate"/>
      </w:r>
      <w:r w:rsidR="00267FE3">
        <w:t>12.1</w:t>
      </w:r>
      <w:r w:rsidR="009F5A15">
        <w:fldChar w:fldCharType="end"/>
      </w:r>
      <w:r w:rsidR="009F5A15" w:rsidRPr="00625572" w:rsidDel="009F5A15">
        <w:t xml:space="preserve"> </w:t>
      </w:r>
      <w:r w:rsidRPr="00625572">
        <w:t xml:space="preserve">(c).  In that case, by applying to be a member, the applicant agrees to those three </w:t>
      </w:r>
      <w:r w:rsidR="00F416FF">
        <w:t>matters</w:t>
      </w:r>
      <w:r w:rsidRPr="00625572">
        <w:t>.</w:t>
      </w:r>
    </w:p>
    <w:p w14:paraId="6D3CC46A" w14:textId="77777777" w:rsidR="00D178F9" w:rsidRPr="00311881" w:rsidRDefault="00D178F9" w:rsidP="00C1523D">
      <w:pPr>
        <w:pStyle w:val="ACNCproformalist"/>
        <w:ind w:left="357" w:hanging="357"/>
        <w:rPr>
          <w:b/>
        </w:rPr>
      </w:pPr>
      <w:bookmarkStart w:id="30" w:name="_Ref361306329"/>
      <w:r w:rsidRPr="00311881">
        <w:rPr>
          <w:b/>
        </w:rPr>
        <w:t>When a person becomes a member</w:t>
      </w:r>
      <w:bookmarkEnd w:id="30"/>
    </w:p>
    <w:p w14:paraId="4F48052E" w14:textId="4A1B4DC3" w:rsidR="00857D13" w:rsidRDefault="00D178F9" w:rsidP="00857D13">
      <w:pPr>
        <w:pStyle w:val="ACNCproformalist"/>
        <w:numPr>
          <w:ilvl w:val="0"/>
          <w:numId w:val="0"/>
        </w:numPr>
        <w:rPr>
          <w:b/>
          <w:bCs/>
        </w:rPr>
      </w:pPr>
      <w:r w:rsidRPr="008A5511">
        <w:lastRenderedPageBreak/>
        <w:t xml:space="preserve">Other than </w:t>
      </w:r>
      <w:r w:rsidR="009F5A15">
        <w:rPr>
          <w:b/>
        </w:rPr>
        <w:t>current</w:t>
      </w:r>
      <w:r w:rsidR="009F5A15" w:rsidRPr="008A5511">
        <w:rPr>
          <w:b/>
        </w:rPr>
        <w:t xml:space="preserve"> </w:t>
      </w:r>
      <w:r w:rsidRPr="008A5511">
        <w:rPr>
          <w:b/>
        </w:rPr>
        <w:t>members</w:t>
      </w:r>
      <w:r w:rsidRPr="008A5511">
        <w:t>, an applicant will become a member when they are entered on the register of members.</w:t>
      </w:r>
      <w:bookmarkStart w:id="31" w:name="_Ref361374894"/>
      <w:r w:rsidRPr="00D178F9">
        <w:rPr>
          <w:b/>
          <w:bCs/>
        </w:rPr>
        <w:t xml:space="preserve"> </w:t>
      </w:r>
    </w:p>
    <w:p w14:paraId="16A49535" w14:textId="21D3BA0E" w:rsidR="00E11B9B" w:rsidRPr="00857D13" w:rsidRDefault="00267FE3" w:rsidP="00E11B9B">
      <w:pPr>
        <w:pStyle w:val="ACNCproformalist"/>
        <w:ind w:left="357" w:hanging="357"/>
        <w:rPr>
          <w:b/>
        </w:rPr>
      </w:pPr>
      <w:r>
        <w:rPr>
          <w:b/>
        </w:rPr>
        <w:t>Annual fees</w:t>
      </w:r>
    </w:p>
    <w:p w14:paraId="2ECD7368" w14:textId="77777777" w:rsidR="00E11B9B" w:rsidRDefault="00E11B9B" w:rsidP="00E11B9B">
      <w:pPr>
        <w:pStyle w:val="ACNCproformalist"/>
        <w:numPr>
          <w:ilvl w:val="1"/>
          <w:numId w:val="3"/>
        </w:numPr>
      </w:pPr>
      <w:r>
        <w:t xml:space="preserve">Members must pay the annual fee determined by the </w:t>
      </w:r>
      <w:r w:rsidRPr="00E11B9B">
        <w:rPr>
          <w:b/>
          <w:bCs/>
        </w:rPr>
        <w:t>committee</w:t>
      </w:r>
      <w:r>
        <w:t xml:space="preserve"> each year for that class of member.</w:t>
      </w:r>
    </w:p>
    <w:p w14:paraId="5FB53F86" w14:textId="77777777" w:rsidR="00E11B9B" w:rsidRDefault="00E11B9B" w:rsidP="00E11B9B">
      <w:pPr>
        <w:pStyle w:val="ACNCproformalist"/>
        <w:numPr>
          <w:ilvl w:val="1"/>
          <w:numId w:val="3"/>
        </w:numPr>
      </w:pPr>
      <w:r>
        <w:t>Annual fees are due and payable by 1 July each year.</w:t>
      </w:r>
    </w:p>
    <w:p w14:paraId="6280591A" w14:textId="2AE7C529" w:rsidR="00E11B9B" w:rsidRDefault="00E11B9B" w:rsidP="00E11B9B">
      <w:pPr>
        <w:pStyle w:val="ACNCproformalist"/>
        <w:numPr>
          <w:ilvl w:val="1"/>
          <w:numId w:val="3"/>
        </w:numPr>
      </w:pPr>
      <w:bookmarkStart w:id="32" w:name="_Ref181203449"/>
      <w:r>
        <w:t xml:space="preserve">If a member has not paid its annual fee by six weeks after the due date, all the member’s rights are automatically suspended, and the </w:t>
      </w:r>
      <w:r w:rsidR="00267FE3">
        <w:t>member may be removed as a member by resolution of the committee without further notice to the member.</w:t>
      </w:r>
      <w:bookmarkEnd w:id="32"/>
      <w:r>
        <w:t xml:space="preserve"> </w:t>
      </w:r>
    </w:p>
    <w:p w14:paraId="18FB8B0F" w14:textId="77777777" w:rsidR="00D178F9" w:rsidRPr="00857D13" w:rsidRDefault="00D178F9" w:rsidP="00C1523D">
      <w:pPr>
        <w:pStyle w:val="ACNCproformalist"/>
        <w:ind w:left="357" w:hanging="357"/>
        <w:rPr>
          <w:b/>
        </w:rPr>
      </w:pPr>
      <w:r w:rsidRPr="00857D13">
        <w:rPr>
          <w:b/>
        </w:rPr>
        <w:t>When a person stops being a member</w:t>
      </w:r>
      <w:bookmarkEnd w:id="31"/>
    </w:p>
    <w:p w14:paraId="05126DA8" w14:textId="77777777" w:rsidR="00D178F9" w:rsidRPr="008A5511" w:rsidRDefault="00D178F9" w:rsidP="00C818F3">
      <w:pPr>
        <w:pStyle w:val="ListParagraph"/>
        <w:spacing w:before="120" w:after="0" w:line="240" w:lineRule="auto"/>
        <w:ind w:left="360"/>
      </w:pPr>
      <w:r w:rsidRPr="008A5511">
        <w:t>A person immediately stops being a member if they:</w:t>
      </w:r>
    </w:p>
    <w:p w14:paraId="2F058A24" w14:textId="77777777" w:rsidR="00D178F9" w:rsidRPr="008A5511" w:rsidRDefault="00D178F9" w:rsidP="00473280">
      <w:pPr>
        <w:pStyle w:val="ACNClist3"/>
        <w:numPr>
          <w:ilvl w:val="0"/>
          <w:numId w:val="7"/>
        </w:numPr>
      </w:pPr>
      <w:r w:rsidRPr="008A5511">
        <w:t xml:space="preserve">die </w:t>
      </w:r>
    </w:p>
    <w:p w14:paraId="1EE3C1AC" w14:textId="77777777" w:rsidR="00D178F9" w:rsidRPr="008A5511" w:rsidRDefault="00D178F9" w:rsidP="00473280">
      <w:pPr>
        <w:pStyle w:val="ACNClist3"/>
        <w:numPr>
          <w:ilvl w:val="0"/>
          <w:numId w:val="7"/>
        </w:numPr>
      </w:pPr>
      <w:r w:rsidRPr="008A5511">
        <w:t>resign, by writing to the secretary</w:t>
      </w:r>
    </w:p>
    <w:p w14:paraId="2289B828" w14:textId="63E261AC" w:rsidR="00857D13" w:rsidRDefault="00D178F9" w:rsidP="00473280">
      <w:pPr>
        <w:pStyle w:val="ACNClist3"/>
        <w:numPr>
          <w:ilvl w:val="0"/>
          <w:numId w:val="7"/>
        </w:numPr>
      </w:pPr>
      <w:r w:rsidRPr="008A5511">
        <w:t>are expelled under clause</w:t>
      </w:r>
      <w:r w:rsidR="00142DD9">
        <w:t xml:space="preserve"> </w:t>
      </w:r>
      <w:r w:rsidR="00142DD9">
        <w:fldChar w:fldCharType="begin"/>
      </w:r>
      <w:r w:rsidR="00142DD9">
        <w:instrText xml:space="preserve"> REF _Ref405298889 \r \h </w:instrText>
      </w:r>
      <w:r w:rsidR="00142DD9">
        <w:fldChar w:fldCharType="separate"/>
      </w:r>
      <w:r w:rsidR="00267FE3">
        <w:t>19</w:t>
      </w:r>
      <w:r w:rsidR="00142DD9">
        <w:fldChar w:fldCharType="end"/>
      </w:r>
      <w:r w:rsidRPr="008A5511">
        <w:t>, or</w:t>
      </w:r>
      <w:bookmarkStart w:id="33" w:name="_Ref361315806"/>
      <w:bookmarkStart w:id="34" w:name="_Ref361374884"/>
    </w:p>
    <w:bookmarkEnd w:id="33"/>
    <w:p w14:paraId="343499EA" w14:textId="22BDB97F" w:rsidR="00A66530" w:rsidRDefault="00267FE3" w:rsidP="00473280">
      <w:pPr>
        <w:pStyle w:val="ACNClist3"/>
        <w:numPr>
          <w:ilvl w:val="0"/>
          <w:numId w:val="7"/>
        </w:numPr>
      </w:pPr>
      <w:r>
        <w:t xml:space="preserve">are removed by the committee pursuant to clause </w:t>
      </w:r>
      <w:r>
        <w:fldChar w:fldCharType="begin"/>
      </w:r>
      <w:r>
        <w:instrText xml:space="preserve"> REF _Ref181203449 \r \h </w:instrText>
      </w:r>
      <w:r>
        <w:fldChar w:fldCharType="separate"/>
      </w:r>
      <w:r>
        <w:t>15.3</w:t>
      </w:r>
      <w:r>
        <w:fldChar w:fldCharType="end"/>
      </w:r>
      <w:r w:rsidR="00D178F9" w:rsidRPr="008A5511">
        <w:t>.</w:t>
      </w:r>
      <w:bookmarkEnd w:id="34"/>
    </w:p>
    <w:p w14:paraId="767B5A1D" w14:textId="62852C77" w:rsidR="00A66530" w:rsidRDefault="00A66530" w:rsidP="00A66530">
      <w:pPr>
        <w:pStyle w:val="ACNCproformalist"/>
        <w:ind w:left="357" w:hanging="357"/>
        <w:rPr>
          <w:b/>
        </w:rPr>
      </w:pPr>
      <w:r w:rsidRPr="00A66530">
        <w:rPr>
          <w:b/>
        </w:rPr>
        <w:t>Classes of membership</w:t>
      </w:r>
    </w:p>
    <w:p w14:paraId="029B54B2" w14:textId="14170920" w:rsidR="0022471D" w:rsidRDefault="0022471D">
      <w:pPr>
        <w:pStyle w:val="ACNCproformalist"/>
        <w:numPr>
          <w:ilvl w:val="1"/>
          <w:numId w:val="3"/>
        </w:numPr>
        <w:rPr>
          <w:bCs/>
        </w:rPr>
      </w:pPr>
      <w:r>
        <w:rPr>
          <w:bCs/>
        </w:rPr>
        <w:t xml:space="preserve">All members are entitled to use the facilities and services of the </w:t>
      </w:r>
      <w:r w:rsidR="00983DF5">
        <w:rPr>
          <w:b/>
        </w:rPr>
        <w:t>club</w:t>
      </w:r>
      <w:r w:rsidR="00267FE3" w:rsidRPr="00267FE3">
        <w:rPr>
          <w:bCs/>
        </w:rPr>
        <w:t xml:space="preserve">, </w:t>
      </w:r>
      <w:r w:rsidR="00267FE3">
        <w:rPr>
          <w:bCs/>
        </w:rPr>
        <w:t>and introduce visitors to do the same in the company of the member and subject to any applicable by-laws,</w:t>
      </w:r>
      <w:r w:rsidR="00772747" w:rsidRPr="00772747">
        <w:rPr>
          <w:bCs/>
        </w:rPr>
        <w:t xml:space="preserve"> except as specified </w:t>
      </w:r>
      <w:r w:rsidR="00772747">
        <w:rPr>
          <w:bCs/>
        </w:rPr>
        <w:t>in this clause</w:t>
      </w:r>
      <w:r>
        <w:rPr>
          <w:bCs/>
        </w:rPr>
        <w:t>.</w:t>
      </w:r>
    </w:p>
    <w:p w14:paraId="2A07B377" w14:textId="36A97B80" w:rsidR="00A66530" w:rsidRPr="00267FE3" w:rsidRDefault="00B55A52">
      <w:pPr>
        <w:pStyle w:val="ACNCproformalist"/>
        <w:numPr>
          <w:ilvl w:val="1"/>
          <w:numId w:val="3"/>
        </w:numPr>
        <w:rPr>
          <w:bCs/>
        </w:rPr>
      </w:pPr>
      <w:r w:rsidRPr="00267FE3">
        <w:rPr>
          <w:bCs/>
        </w:rPr>
        <w:t>FULL MEMBERS means any member who is not a</w:t>
      </w:r>
      <w:r w:rsidR="00575D69" w:rsidRPr="00267FE3">
        <w:rPr>
          <w:bCs/>
        </w:rPr>
        <w:t>ny other class</w:t>
      </w:r>
      <w:r w:rsidRPr="00267FE3">
        <w:rPr>
          <w:bCs/>
        </w:rPr>
        <w:t xml:space="preserve"> </w:t>
      </w:r>
      <w:r w:rsidR="00575D69" w:rsidRPr="00267FE3">
        <w:rPr>
          <w:bCs/>
        </w:rPr>
        <w:t>of</w:t>
      </w:r>
      <w:r w:rsidRPr="00267FE3">
        <w:rPr>
          <w:bCs/>
        </w:rPr>
        <w:t xml:space="preserve"> member.</w:t>
      </w:r>
    </w:p>
    <w:p w14:paraId="02E2236B" w14:textId="57BF7446" w:rsidR="00575D69" w:rsidRPr="00267FE3" w:rsidRDefault="00575D69" w:rsidP="00575D69">
      <w:pPr>
        <w:pStyle w:val="ACNCproformalist"/>
        <w:numPr>
          <w:ilvl w:val="1"/>
          <w:numId w:val="3"/>
        </w:numPr>
        <w:rPr>
          <w:bCs/>
        </w:rPr>
      </w:pPr>
      <w:r w:rsidRPr="00267FE3">
        <w:rPr>
          <w:bCs/>
        </w:rPr>
        <w:t xml:space="preserve">COUNTRY MEMBERS means any member whose permanent place of residence is outside a radius of 40km for the </w:t>
      </w:r>
      <w:r w:rsidR="00267FE3" w:rsidRPr="00267FE3">
        <w:rPr>
          <w:bCs/>
        </w:rPr>
        <w:t>Melbourne GPO and</w:t>
      </w:r>
      <w:r w:rsidRPr="00267FE3">
        <w:rPr>
          <w:bCs/>
        </w:rPr>
        <w:t xml:space="preserve"> is not any other class of member.</w:t>
      </w:r>
    </w:p>
    <w:p w14:paraId="7F132ECD" w14:textId="0C895AFB" w:rsidR="00575D69" w:rsidRPr="00267FE3" w:rsidRDefault="00575D69" w:rsidP="00575D69">
      <w:pPr>
        <w:pStyle w:val="ACNCproformalist"/>
        <w:numPr>
          <w:ilvl w:val="1"/>
          <w:numId w:val="3"/>
        </w:numPr>
        <w:rPr>
          <w:bCs/>
        </w:rPr>
      </w:pPr>
      <w:r w:rsidRPr="00267FE3">
        <w:rPr>
          <w:bCs/>
        </w:rPr>
        <w:t xml:space="preserve">LIFE MEMBERS means a member nominated by the </w:t>
      </w:r>
      <w:r w:rsidRPr="00267FE3">
        <w:rPr>
          <w:b/>
        </w:rPr>
        <w:t xml:space="preserve">committee </w:t>
      </w:r>
      <w:r w:rsidRPr="00267FE3">
        <w:rPr>
          <w:bCs/>
        </w:rPr>
        <w:t xml:space="preserve">and elected by the members at an </w:t>
      </w:r>
      <w:r w:rsidR="00267FE3">
        <w:rPr>
          <w:bCs/>
        </w:rPr>
        <w:t xml:space="preserve">annual </w:t>
      </w:r>
      <w:r w:rsidR="00267FE3" w:rsidRPr="00267FE3">
        <w:rPr>
          <w:b/>
        </w:rPr>
        <w:t>general meeting</w:t>
      </w:r>
      <w:r w:rsidRPr="00267FE3">
        <w:rPr>
          <w:bCs/>
        </w:rPr>
        <w:t xml:space="preserve">, in consideration of special services rendered to the </w:t>
      </w:r>
      <w:r w:rsidRPr="00267FE3">
        <w:rPr>
          <w:b/>
        </w:rPr>
        <w:t>club</w:t>
      </w:r>
      <w:r w:rsidRPr="00267FE3">
        <w:rPr>
          <w:bCs/>
        </w:rPr>
        <w:t>, as a subscription-free member for life.</w:t>
      </w:r>
    </w:p>
    <w:p w14:paraId="0AE37FDB" w14:textId="2E37B3D5" w:rsidR="00575D69" w:rsidRPr="00267FE3" w:rsidRDefault="00575D69" w:rsidP="00575D69">
      <w:pPr>
        <w:pStyle w:val="ACNCproformalist"/>
        <w:numPr>
          <w:ilvl w:val="1"/>
          <w:numId w:val="3"/>
        </w:numPr>
        <w:rPr>
          <w:bCs/>
        </w:rPr>
      </w:pPr>
      <w:r w:rsidRPr="00267FE3">
        <w:rPr>
          <w:bCs/>
        </w:rPr>
        <w:t xml:space="preserve">HONORARY MEMBERS means </w:t>
      </w:r>
      <w:r w:rsidR="00772747" w:rsidRPr="00267FE3">
        <w:rPr>
          <w:bCs/>
        </w:rPr>
        <w:t xml:space="preserve">a person whose permanent place of residence is outside a radius of 40km for the Melbourne GPO or who is a member of a kindred club and is admitted as an Honorary Member by the </w:t>
      </w:r>
      <w:r w:rsidR="00772747" w:rsidRPr="00267FE3">
        <w:rPr>
          <w:b/>
        </w:rPr>
        <w:t>committee</w:t>
      </w:r>
      <w:r w:rsidR="00772747" w:rsidRPr="00267FE3">
        <w:rPr>
          <w:bCs/>
        </w:rPr>
        <w:t xml:space="preserve">, President, or Secretary for a maximum of 3 months no more than once in a six month period, and who has no right to vote, nominate or be elected as a director, and no right to bring guests to the </w:t>
      </w:r>
      <w:r w:rsidR="00772747" w:rsidRPr="00267FE3">
        <w:rPr>
          <w:b/>
        </w:rPr>
        <w:t>club</w:t>
      </w:r>
      <w:r w:rsidR="00772747" w:rsidRPr="00267FE3">
        <w:rPr>
          <w:bCs/>
        </w:rPr>
        <w:t>.</w:t>
      </w:r>
      <w:r w:rsidRPr="00267FE3">
        <w:rPr>
          <w:bCs/>
        </w:rPr>
        <w:t xml:space="preserve"> </w:t>
      </w:r>
    </w:p>
    <w:p w14:paraId="68529D51" w14:textId="77777777" w:rsidR="00575D69" w:rsidRPr="00267FE3" w:rsidRDefault="00575D69" w:rsidP="00575D69">
      <w:pPr>
        <w:pStyle w:val="ACNCproformalist"/>
        <w:numPr>
          <w:ilvl w:val="1"/>
          <w:numId w:val="3"/>
        </w:numPr>
        <w:rPr>
          <w:bCs/>
        </w:rPr>
      </w:pPr>
      <w:r w:rsidRPr="00267FE3">
        <w:rPr>
          <w:bCs/>
        </w:rPr>
        <w:t xml:space="preserve">PENSIONER MEMBERS means a member who holds a current pensioner medical card, has been a member for over 20 years, applies in writing to the secretary be a pensioner member, and is approved by the secretary as such. </w:t>
      </w:r>
    </w:p>
    <w:p w14:paraId="6721AEDE" w14:textId="77777777" w:rsidR="00575D69" w:rsidRPr="00267FE3" w:rsidRDefault="00575D69" w:rsidP="00575D69">
      <w:pPr>
        <w:pStyle w:val="ACNCproformalist"/>
        <w:numPr>
          <w:ilvl w:val="1"/>
          <w:numId w:val="3"/>
        </w:numPr>
        <w:rPr>
          <w:bCs/>
        </w:rPr>
      </w:pPr>
      <w:r w:rsidRPr="00267FE3">
        <w:rPr>
          <w:bCs/>
        </w:rPr>
        <w:t xml:space="preserve">VETERAN MEMBERS means a member who holds a current veteran card, applies in writing to the secretary be a veteran member, and is approved by the secretary as such. </w:t>
      </w:r>
    </w:p>
    <w:p w14:paraId="2898CD0C" w14:textId="1FF1C5B2" w:rsidR="00B55A52" w:rsidRPr="00267FE3" w:rsidRDefault="00575D69">
      <w:pPr>
        <w:pStyle w:val="ACNCproformalist"/>
        <w:numPr>
          <w:ilvl w:val="1"/>
          <w:numId w:val="3"/>
        </w:numPr>
        <w:rPr>
          <w:bCs/>
        </w:rPr>
      </w:pPr>
      <w:r w:rsidRPr="00267FE3">
        <w:rPr>
          <w:bCs/>
        </w:rPr>
        <w:t>GAMING</w:t>
      </w:r>
      <w:r w:rsidR="00B55A52" w:rsidRPr="00267FE3">
        <w:rPr>
          <w:bCs/>
        </w:rPr>
        <w:t xml:space="preserve"> MEMBERS means a member who </w:t>
      </w:r>
      <w:r w:rsidRPr="00267FE3">
        <w:rPr>
          <w:bCs/>
        </w:rPr>
        <w:t>has no right to vote, nominate or be elected as a director, and may only use the gaming and social facilities of the club, but not the sporting facilities</w:t>
      </w:r>
      <w:r w:rsidR="0022471D" w:rsidRPr="00267FE3">
        <w:rPr>
          <w:bCs/>
        </w:rPr>
        <w:t>.</w:t>
      </w:r>
      <w:r w:rsidR="00B55A52" w:rsidRPr="00267FE3">
        <w:rPr>
          <w:bCs/>
        </w:rPr>
        <w:t xml:space="preserve"> </w:t>
      </w:r>
    </w:p>
    <w:p w14:paraId="4F2567E2" w14:textId="77777777" w:rsidR="00D178F9" w:rsidRPr="00A413EC" w:rsidRDefault="00D178F9" w:rsidP="00F56EC7">
      <w:pPr>
        <w:pStyle w:val="Heading2"/>
      </w:pPr>
      <w:r w:rsidRPr="00A413EC">
        <w:lastRenderedPageBreak/>
        <w:t>Dispute resolution and disciplinary procedures</w:t>
      </w:r>
    </w:p>
    <w:p w14:paraId="690F24A9" w14:textId="77777777" w:rsidR="00D178F9" w:rsidRPr="00311881" w:rsidRDefault="00D178F9" w:rsidP="00C1523D">
      <w:pPr>
        <w:pStyle w:val="ACNCproformalist"/>
        <w:ind w:left="357" w:hanging="357"/>
        <w:rPr>
          <w:b/>
        </w:rPr>
      </w:pPr>
      <w:r w:rsidRPr="006F129E">
        <w:rPr>
          <w:b/>
        </w:rPr>
        <w:t xml:space="preserve">Dispute resolution </w:t>
      </w:r>
    </w:p>
    <w:p w14:paraId="04FE6641" w14:textId="77777777" w:rsidR="00D178F9" w:rsidRPr="006F129E" w:rsidRDefault="00D178F9" w:rsidP="00C818F3">
      <w:pPr>
        <w:pStyle w:val="ACNCproformalist"/>
        <w:numPr>
          <w:ilvl w:val="1"/>
          <w:numId w:val="3"/>
        </w:numPr>
      </w:pPr>
      <w:r w:rsidRPr="006F129E">
        <w:t>The dispute resolution procedure in this clause applies to disputes (disagreements) under this constitution between a member or director and:</w:t>
      </w:r>
    </w:p>
    <w:p w14:paraId="2EA56C95" w14:textId="77777777" w:rsidR="00D178F9" w:rsidRPr="006F129E" w:rsidRDefault="00D178F9" w:rsidP="00D178F9">
      <w:pPr>
        <w:pStyle w:val="ACNCproformalist"/>
        <w:numPr>
          <w:ilvl w:val="2"/>
          <w:numId w:val="3"/>
        </w:numPr>
        <w:spacing w:before="0"/>
      </w:pPr>
      <w:r w:rsidRPr="006F129E">
        <w:t>one or more members</w:t>
      </w:r>
    </w:p>
    <w:p w14:paraId="1B4366F9" w14:textId="77777777" w:rsidR="00D178F9" w:rsidRPr="006F129E" w:rsidRDefault="00D178F9" w:rsidP="00D178F9">
      <w:pPr>
        <w:pStyle w:val="ACNCproformalist"/>
        <w:numPr>
          <w:ilvl w:val="2"/>
          <w:numId w:val="3"/>
        </w:numPr>
        <w:spacing w:before="0"/>
      </w:pPr>
      <w:r w:rsidRPr="006F129E">
        <w:t>one or more directors, or</w:t>
      </w:r>
    </w:p>
    <w:p w14:paraId="03D225F1" w14:textId="6EAEDFAB" w:rsidR="00D178F9" w:rsidRPr="006F129E" w:rsidRDefault="00D178F9" w:rsidP="00D178F9">
      <w:pPr>
        <w:pStyle w:val="ACNCproformalist"/>
        <w:numPr>
          <w:ilvl w:val="2"/>
          <w:numId w:val="3"/>
        </w:numPr>
        <w:spacing w:before="0"/>
      </w:pPr>
      <w:r w:rsidRPr="006F129E">
        <w:t xml:space="preserve">the </w:t>
      </w:r>
      <w:r w:rsidR="00983DF5">
        <w:rPr>
          <w:b/>
        </w:rPr>
        <w:t>club</w:t>
      </w:r>
      <w:r w:rsidRPr="006F129E">
        <w:t>.</w:t>
      </w:r>
    </w:p>
    <w:p w14:paraId="30064CF8" w14:textId="77777777" w:rsidR="00D178F9" w:rsidRPr="006F129E" w:rsidRDefault="00D178F9" w:rsidP="00C1523D">
      <w:pPr>
        <w:pStyle w:val="ACNCproformalist"/>
        <w:numPr>
          <w:ilvl w:val="1"/>
          <w:numId w:val="3"/>
        </w:numPr>
        <w:spacing w:before="0"/>
      </w:pPr>
      <w:bookmarkStart w:id="35" w:name="_Ref381868249"/>
      <w:r w:rsidRPr="006F129E">
        <w:t xml:space="preserve">A member must not start a dispute resolution procedure in relation to a matter which is the subject of a disciplinary procedure under clause </w:t>
      </w:r>
      <w:r w:rsidR="008F168B">
        <w:t>17</w:t>
      </w:r>
      <w:r w:rsidRPr="006F129E">
        <w:t xml:space="preserve"> until the disciplinary procedure is completed.</w:t>
      </w:r>
    </w:p>
    <w:p w14:paraId="7CC38554" w14:textId="77777777" w:rsidR="00D178F9" w:rsidRPr="006F129E" w:rsidRDefault="00D178F9" w:rsidP="00C1523D">
      <w:pPr>
        <w:pStyle w:val="ACNCproformalist"/>
        <w:numPr>
          <w:ilvl w:val="1"/>
          <w:numId w:val="3"/>
        </w:numPr>
        <w:spacing w:before="0"/>
      </w:pPr>
      <w:bookmarkStart w:id="36" w:name="_Ref392161046"/>
      <w:r w:rsidRPr="006F129E">
        <w:t>Those involved in the dispute must try to resolve it between themselves within 14 days of knowing about it.</w:t>
      </w:r>
      <w:bookmarkEnd w:id="35"/>
      <w:bookmarkEnd w:id="36"/>
    </w:p>
    <w:p w14:paraId="73DEF367" w14:textId="63B7D44E" w:rsidR="00D178F9" w:rsidRPr="006F129E" w:rsidRDefault="00D178F9" w:rsidP="00C1523D">
      <w:pPr>
        <w:pStyle w:val="ACNCproformalist"/>
        <w:numPr>
          <w:ilvl w:val="1"/>
          <w:numId w:val="3"/>
        </w:numPr>
        <w:spacing w:before="0"/>
      </w:pPr>
      <w:r w:rsidRPr="006F129E">
        <w:t xml:space="preserve">If those involved in the dispute do not resolve it under clause </w:t>
      </w:r>
      <w:r w:rsidRPr="006F129E">
        <w:fldChar w:fldCharType="begin"/>
      </w:r>
      <w:r w:rsidRPr="006F129E">
        <w:instrText xml:space="preserve"> REF _Ref392161046 \r \h </w:instrText>
      </w:r>
      <w:r w:rsidRPr="006F129E">
        <w:fldChar w:fldCharType="separate"/>
      </w:r>
      <w:r w:rsidR="00267FE3">
        <w:t>18.3</w:t>
      </w:r>
      <w:r w:rsidRPr="006F129E">
        <w:fldChar w:fldCharType="end"/>
      </w:r>
      <w:r w:rsidRPr="006F129E">
        <w:t>, they must within 10 days:</w:t>
      </w:r>
    </w:p>
    <w:p w14:paraId="4B2CBB6A" w14:textId="77777777" w:rsidR="00D178F9" w:rsidRPr="006F129E" w:rsidRDefault="00D178F9" w:rsidP="00D178F9">
      <w:pPr>
        <w:pStyle w:val="ACNCproformalist"/>
        <w:numPr>
          <w:ilvl w:val="2"/>
          <w:numId w:val="3"/>
        </w:numPr>
        <w:spacing w:before="0"/>
      </w:pPr>
      <w:r w:rsidRPr="006F129E">
        <w:t>tell the directors about the dispute in writing</w:t>
      </w:r>
    </w:p>
    <w:p w14:paraId="0E1EBB3C" w14:textId="77777777" w:rsidR="00D178F9" w:rsidRPr="006F129E" w:rsidRDefault="00D178F9" w:rsidP="00D178F9">
      <w:pPr>
        <w:pStyle w:val="ACNCproformalist"/>
        <w:numPr>
          <w:ilvl w:val="2"/>
          <w:numId w:val="3"/>
        </w:numPr>
        <w:spacing w:before="0"/>
      </w:pPr>
      <w:r w:rsidRPr="006F129E">
        <w:t>agree or request that a mediator be appointed, and</w:t>
      </w:r>
    </w:p>
    <w:p w14:paraId="4C01AB96" w14:textId="77777777" w:rsidR="00D178F9" w:rsidRPr="006F129E" w:rsidRDefault="00D178F9" w:rsidP="00D178F9">
      <w:pPr>
        <w:pStyle w:val="ACNCproformalist"/>
        <w:numPr>
          <w:ilvl w:val="2"/>
          <w:numId w:val="3"/>
        </w:numPr>
        <w:spacing w:before="0"/>
      </w:pPr>
      <w:r w:rsidRPr="006F129E">
        <w:t xml:space="preserve">attempt </w:t>
      </w:r>
      <w:r w:rsidRPr="00FE239F">
        <w:t>in good faith</w:t>
      </w:r>
      <w:r w:rsidRPr="006F129E">
        <w:t xml:space="preserve"> to settle the dispute by mediation.</w:t>
      </w:r>
    </w:p>
    <w:p w14:paraId="77207B92" w14:textId="77777777" w:rsidR="00D178F9" w:rsidRPr="006F129E" w:rsidRDefault="00D178F9" w:rsidP="00C1523D">
      <w:pPr>
        <w:pStyle w:val="ACNCproformalist"/>
        <w:numPr>
          <w:ilvl w:val="1"/>
          <w:numId w:val="3"/>
        </w:numPr>
        <w:spacing w:before="0"/>
      </w:pPr>
      <w:bookmarkStart w:id="37" w:name="_Ref381868206"/>
      <w:r w:rsidRPr="006F129E">
        <w:t>The mediator must:</w:t>
      </w:r>
      <w:bookmarkEnd w:id="37"/>
    </w:p>
    <w:p w14:paraId="34318753" w14:textId="77777777" w:rsidR="00D178F9" w:rsidRPr="006F129E" w:rsidRDefault="00D178F9" w:rsidP="00D178F9">
      <w:pPr>
        <w:pStyle w:val="ACNCproformalist"/>
        <w:numPr>
          <w:ilvl w:val="2"/>
          <w:numId w:val="3"/>
        </w:numPr>
        <w:spacing w:before="0"/>
      </w:pPr>
      <w:r w:rsidRPr="006F129E">
        <w:t>be chosen by agreement of those involved, or</w:t>
      </w:r>
    </w:p>
    <w:p w14:paraId="6B215B95" w14:textId="77777777" w:rsidR="00D178F9" w:rsidRPr="006F129E" w:rsidRDefault="00D178F9" w:rsidP="00D178F9">
      <w:pPr>
        <w:pStyle w:val="ACNCproformalist"/>
        <w:numPr>
          <w:ilvl w:val="2"/>
          <w:numId w:val="3"/>
        </w:numPr>
        <w:spacing w:before="0"/>
      </w:pPr>
      <w:bookmarkStart w:id="38" w:name="_Ref381868212"/>
      <w:r w:rsidRPr="006F129E">
        <w:t>where those involved do not agree:</w:t>
      </w:r>
      <w:bookmarkEnd w:id="38"/>
    </w:p>
    <w:p w14:paraId="79C35A90" w14:textId="77777777" w:rsidR="00D178F9" w:rsidRPr="006F129E" w:rsidRDefault="00D178F9" w:rsidP="00473280">
      <w:pPr>
        <w:pStyle w:val="ACNCproformalist"/>
        <w:numPr>
          <w:ilvl w:val="0"/>
          <w:numId w:val="6"/>
        </w:numPr>
        <w:spacing w:before="0"/>
      </w:pPr>
      <w:bookmarkStart w:id="39" w:name="_Ref381868216"/>
      <w:r w:rsidRPr="006F129E">
        <w:t>for disputes between members, a person chosen by the directors,</w:t>
      </w:r>
      <w:bookmarkEnd w:id="39"/>
      <w:r w:rsidRPr="006F129E">
        <w:t xml:space="preserve"> or</w:t>
      </w:r>
    </w:p>
    <w:p w14:paraId="567634D5" w14:textId="1C9BEFB5" w:rsidR="00D178F9" w:rsidRPr="006F129E" w:rsidRDefault="00D178F9" w:rsidP="00473280">
      <w:pPr>
        <w:pStyle w:val="ACNCproformalist"/>
        <w:numPr>
          <w:ilvl w:val="0"/>
          <w:numId w:val="6"/>
        </w:numPr>
        <w:spacing w:before="0"/>
      </w:pPr>
      <w:r w:rsidRPr="006F129E">
        <w:t xml:space="preserve">for other disputes, a person </w:t>
      </w:r>
      <w:r>
        <w:t>chosen</w:t>
      </w:r>
      <w:r w:rsidRPr="006F129E">
        <w:t xml:space="preserve"> by the president of the </w:t>
      </w:r>
      <w:r w:rsidR="00256526">
        <w:t>L</w:t>
      </w:r>
      <w:r w:rsidR="00256526" w:rsidRPr="006F129E">
        <w:t xml:space="preserve">aw </w:t>
      </w:r>
      <w:r w:rsidR="00256526">
        <w:t>I</w:t>
      </w:r>
      <w:r w:rsidR="00256526" w:rsidRPr="006F129E">
        <w:t xml:space="preserve">nstitute </w:t>
      </w:r>
      <w:r w:rsidR="00256526">
        <w:t>of</w:t>
      </w:r>
      <w:r w:rsidRPr="006F129E">
        <w:t xml:space="preserve"> </w:t>
      </w:r>
      <w:r w:rsidR="00256526">
        <w:t>Victoria</w:t>
      </w:r>
      <w:r w:rsidRPr="006F129E">
        <w:t>.</w:t>
      </w:r>
    </w:p>
    <w:p w14:paraId="0FD5A639" w14:textId="32F6B5E9" w:rsidR="00D178F9" w:rsidRPr="006F129E" w:rsidRDefault="00D178F9" w:rsidP="00C1523D">
      <w:pPr>
        <w:pStyle w:val="ACNCproformalist"/>
        <w:numPr>
          <w:ilvl w:val="1"/>
          <w:numId w:val="3"/>
        </w:numPr>
        <w:spacing w:before="0"/>
      </w:pPr>
      <w:r w:rsidRPr="006F129E">
        <w:t xml:space="preserve">A mediator chosen by the directors under clause </w:t>
      </w:r>
      <w:r w:rsidRPr="006F129E">
        <w:fldChar w:fldCharType="begin"/>
      </w:r>
      <w:r w:rsidRPr="006F129E">
        <w:instrText xml:space="preserve"> REF _Ref381868212 \r \h </w:instrText>
      </w:r>
      <w:r w:rsidRPr="006F129E">
        <w:fldChar w:fldCharType="separate"/>
      </w:r>
      <w:r w:rsidR="00267FE3">
        <w:t>18.5(b)</w:t>
      </w:r>
      <w:r w:rsidRPr="006F129E">
        <w:fldChar w:fldCharType="end"/>
      </w:r>
      <w:r w:rsidR="00514429">
        <w:t>(</w:t>
      </w:r>
      <w:r w:rsidRPr="006F129E">
        <w:fldChar w:fldCharType="begin"/>
      </w:r>
      <w:r w:rsidRPr="006F129E">
        <w:instrText xml:space="preserve"> REF _Ref381868216 \r \h </w:instrText>
      </w:r>
      <w:r w:rsidRPr="006F129E">
        <w:fldChar w:fldCharType="separate"/>
      </w:r>
      <w:r w:rsidR="00267FE3">
        <w:t>i</w:t>
      </w:r>
      <w:r w:rsidRPr="006F129E">
        <w:fldChar w:fldCharType="end"/>
      </w:r>
      <w:r w:rsidR="00514429">
        <w:t>)</w:t>
      </w:r>
      <w:r w:rsidRPr="006F129E">
        <w:t xml:space="preserve">: </w:t>
      </w:r>
    </w:p>
    <w:p w14:paraId="1256A031" w14:textId="45C789C6" w:rsidR="00D178F9" w:rsidRPr="006F129E" w:rsidRDefault="00D178F9" w:rsidP="00D178F9">
      <w:pPr>
        <w:pStyle w:val="ACNCproformalist"/>
        <w:numPr>
          <w:ilvl w:val="2"/>
          <w:numId w:val="3"/>
        </w:numPr>
        <w:spacing w:before="0"/>
      </w:pPr>
      <w:r w:rsidRPr="006F129E">
        <w:t xml:space="preserve">may be a member or former member of the </w:t>
      </w:r>
      <w:r w:rsidR="00983DF5">
        <w:rPr>
          <w:b/>
        </w:rPr>
        <w:t>club</w:t>
      </w:r>
    </w:p>
    <w:p w14:paraId="204C3638" w14:textId="77777777" w:rsidR="00D178F9" w:rsidRPr="006F129E" w:rsidRDefault="00D178F9" w:rsidP="00D178F9">
      <w:pPr>
        <w:pStyle w:val="ACNCproformalist"/>
        <w:numPr>
          <w:ilvl w:val="2"/>
          <w:numId w:val="3"/>
        </w:numPr>
        <w:spacing w:before="0"/>
      </w:pPr>
      <w:r w:rsidRPr="006F129E">
        <w:t>must not have a personal interest in the dispute, and</w:t>
      </w:r>
    </w:p>
    <w:p w14:paraId="26C8C196" w14:textId="77777777" w:rsidR="00D178F9" w:rsidRDefault="00D178F9" w:rsidP="00D178F9">
      <w:pPr>
        <w:pStyle w:val="ACNCproformalist"/>
        <w:numPr>
          <w:ilvl w:val="2"/>
          <w:numId w:val="3"/>
        </w:numPr>
        <w:spacing w:before="0"/>
      </w:pPr>
      <w:r w:rsidRPr="006F129E">
        <w:t>must not be biased towards or against anyone involved in the dispute.</w:t>
      </w:r>
    </w:p>
    <w:p w14:paraId="7EB756A7" w14:textId="77777777" w:rsidR="00D178F9" w:rsidRPr="006F129E" w:rsidRDefault="00D178F9" w:rsidP="00C1523D">
      <w:pPr>
        <w:pStyle w:val="ACNCproformalist"/>
        <w:numPr>
          <w:ilvl w:val="1"/>
          <w:numId w:val="3"/>
        </w:numPr>
        <w:spacing w:before="0"/>
      </w:pPr>
      <w:r w:rsidRPr="006F129E">
        <w:t>When conducting the mediation, the mediator must:</w:t>
      </w:r>
    </w:p>
    <w:p w14:paraId="5A844997" w14:textId="77777777" w:rsidR="00D178F9" w:rsidRPr="006F129E" w:rsidRDefault="00D178F9" w:rsidP="00D178F9">
      <w:pPr>
        <w:pStyle w:val="ACNCproformalist"/>
        <w:numPr>
          <w:ilvl w:val="2"/>
          <w:numId w:val="3"/>
        </w:numPr>
        <w:spacing w:before="0"/>
      </w:pPr>
      <w:r w:rsidRPr="006F129E">
        <w:t>allow those involved a reasonable chance to be heard</w:t>
      </w:r>
    </w:p>
    <w:p w14:paraId="200808B0" w14:textId="77777777" w:rsidR="00D178F9" w:rsidRPr="006F129E" w:rsidRDefault="00D178F9" w:rsidP="00D178F9">
      <w:pPr>
        <w:pStyle w:val="ACNCproformalist"/>
        <w:numPr>
          <w:ilvl w:val="2"/>
          <w:numId w:val="3"/>
        </w:numPr>
        <w:spacing w:before="0"/>
      </w:pPr>
      <w:r w:rsidRPr="006F129E">
        <w:t>allow those involved a reasonable chance to review any written statements</w:t>
      </w:r>
    </w:p>
    <w:p w14:paraId="6F4211D0" w14:textId="77777777" w:rsidR="00857D13" w:rsidRDefault="00D178F9" w:rsidP="00857D13">
      <w:pPr>
        <w:pStyle w:val="ACNCproformalist"/>
        <w:numPr>
          <w:ilvl w:val="2"/>
          <w:numId w:val="3"/>
        </w:numPr>
        <w:spacing w:before="0"/>
      </w:pPr>
      <w:r w:rsidRPr="006F129E">
        <w:t>ensure that those involved are given natural justice, and</w:t>
      </w:r>
    </w:p>
    <w:p w14:paraId="54B25C83" w14:textId="77777777" w:rsidR="00857D13" w:rsidRPr="00857D13" w:rsidRDefault="00D178F9" w:rsidP="00857D13">
      <w:pPr>
        <w:pStyle w:val="ACNCproformalist"/>
        <w:numPr>
          <w:ilvl w:val="2"/>
          <w:numId w:val="3"/>
        </w:numPr>
        <w:spacing w:before="0"/>
      </w:pPr>
      <w:r w:rsidRPr="006F129E">
        <w:t>not make a decision on the dispute.</w:t>
      </w:r>
      <w:bookmarkStart w:id="40" w:name="_Ref361315300"/>
      <w:r w:rsidRPr="00857D13">
        <w:rPr>
          <w:b/>
        </w:rPr>
        <w:t xml:space="preserve"> </w:t>
      </w:r>
    </w:p>
    <w:p w14:paraId="5993E27B" w14:textId="77777777" w:rsidR="00D178F9" w:rsidRPr="00857D13" w:rsidRDefault="00D178F9" w:rsidP="00857D13">
      <w:pPr>
        <w:pStyle w:val="ACNCproformalist"/>
        <w:rPr>
          <w:b/>
        </w:rPr>
      </w:pPr>
      <w:r w:rsidRPr="00857D13">
        <w:rPr>
          <w:b/>
        </w:rPr>
        <w:t>Disciplining members</w:t>
      </w:r>
      <w:bookmarkEnd w:id="40"/>
    </w:p>
    <w:p w14:paraId="1964812C" w14:textId="12FD4514" w:rsidR="00D178F9" w:rsidRPr="006F129E" w:rsidRDefault="00D178F9" w:rsidP="00C818F3">
      <w:pPr>
        <w:pStyle w:val="ListParagraph"/>
        <w:numPr>
          <w:ilvl w:val="1"/>
          <w:numId w:val="3"/>
        </w:numPr>
        <w:spacing w:before="120" w:after="0" w:line="240" w:lineRule="auto"/>
      </w:pPr>
      <w:bookmarkStart w:id="41" w:name="_Ref381865322"/>
      <w:r w:rsidRPr="006F129E">
        <w:t xml:space="preserve">In accordance with this clause, the directors </w:t>
      </w:r>
      <w:r>
        <w:t>may</w:t>
      </w:r>
      <w:r w:rsidRPr="006F129E">
        <w:t xml:space="preserve"> resolve to warn, suspend or expel a member from the </w:t>
      </w:r>
      <w:r w:rsidR="00983DF5">
        <w:rPr>
          <w:b/>
        </w:rPr>
        <w:t>club</w:t>
      </w:r>
      <w:r w:rsidRPr="006F129E">
        <w:rPr>
          <w:b/>
        </w:rPr>
        <w:t xml:space="preserve"> </w:t>
      </w:r>
      <w:r w:rsidRPr="006F129E">
        <w:t>if the directors consider that:</w:t>
      </w:r>
      <w:bookmarkEnd w:id="41"/>
    </w:p>
    <w:p w14:paraId="3FBC2B75" w14:textId="77777777" w:rsidR="00D178F9" w:rsidRPr="006F129E" w:rsidRDefault="00D178F9" w:rsidP="00D178F9">
      <w:pPr>
        <w:pStyle w:val="ACNCproformalist"/>
        <w:numPr>
          <w:ilvl w:val="2"/>
          <w:numId w:val="3"/>
        </w:numPr>
        <w:spacing w:before="0"/>
      </w:pPr>
      <w:r w:rsidRPr="006F129E">
        <w:t xml:space="preserve">the member has breached this constitution, or </w:t>
      </w:r>
    </w:p>
    <w:p w14:paraId="30DC035E" w14:textId="1D82399E" w:rsidR="00D178F9" w:rsidRPr="006F129E" w:rsidRDefault="00D178F9" w:rsidP="00D178F9">
      <w:pPr>
        <w:pStyle w:val="ACNCproformalist"/>
        <w:numPr>
          <w:ilvl w:val="2"/>
          <w:numId w:val="3"/>
        </w:numPr>
        <w:spacing w:before="0"/>
      </w:pPr>
      <w:r w:rsidRPr="006F129E">
        <w:t xml:space="preserve">the member’s behaviour is causing, has caused, or is likely to cause harm to the </w:t>
      </w:r>
      <w:r w:rsidR="00983DF5">
        <w:rPr>
          <w:b/>
        </w:rPr>
        <w:t>club</w:t>
      </w:r>
      <w:r w:rsidRPr="006F129E">
        <w:t xml:space="preserve">. </w:t>
      </w:r>
    </w:p>
    <w:p w14:paraId="0379FB27" w14:textId="41EFD9DC" w:rsidR="00D178F9" w:rsidRPr="006F129E" w:rsidRDefault="00D178F9" w:rsidP="00C1523D">
      <w:pPr>
        <w:pStyle w:val="ListParagraph"/>
        <w:numPr>
          <w:ilvl w:val="1"/>
          <w:numId w:val="3"/>
        </w:numPr>
        <w:spacing w:after="0" w:line="240" w:lineRule="auto"/>
        <w:contextualSpacing w:val="0"/>
      </w:pPr>
      <w:r w:rsidRPr="006F129E">
        <w:t xml:space="preserve">At least 14 days before the directors’ meeting at which a resolution under clause </w:t>
      </w:r>
      <w:r w:rsidRPr="006F129E">
        <w:fldChar w:fldCharType="begin"/>
      </w:r>
      <w:r w:rsidRPr="006F129E">
        <w:instrText xml:space="preserve"> REF _Ref381865322 \r \h </w:instrText>
      </w:r>
      <w:r>
        <w:instrText xml:space="preserve"> \* MERGEFORMAT </w:instrText>
      </w:r>
      <w:r w:rsidRPr="006F129E">
        <w:fldChar w:fldCharType="separate"/>
      </w:r>
      <w:r w:rsidR="00267FE3">
        <w:t>19.1</w:t>
      </w:r>
      <w:r w:rsidRPr="006F129E">
        <w:fldChar w:fldCharType="end"/>
      </w:r>
      <w:r w:rsidRPr="006F129E">
        <w:t xml:space="preserve"> will be considered, the</w:t>
      </w:r>
      <w:r>
        <w:t xml:space="preserve"> secretary </w:t>
      </w:r>
      <w:r w:rsidRPr="006F129E">
        <w:t>must notify the member in writing:</w:t>
      </w:r>
    </w:p>
    <w:p w14:paraId="79A4BE03" w14:textId="77777777" w:rsidR="00D178F9" w:rsidRPr="006F129E" w:rsidRDefault="00D178F9" w:rsidP="00D178F9">
      <w:pPr>
        <w:pStyle w:val="ACNCproformalist"/>
        <w:numPr>
          <w:ilvl w:val="2"/>
          <w:numId w:val="3"/>
        </w:numPr>
        <w:spacing w:before="0"/>
      </w:pPr>
      <w:r w:rsidRPr="006F129E">
        <w:t xml:space="preserve">that </w:t>
      </w:r>
      <w:r>
        <w:t>the directors</w:t>
      </w:r>
      <w:r w:rsidRPr="006F129E">
        <w:t xml:space="preserve"> are considering a resolution to warn, suspend or expel the member</w:t>
      </w:r>
    </w:p>
    <w:p w14:paraId="401A77CB" w14:textId="77777777" w:rsidR="00D178F9" w:rsidRPr="006F129E" w:rsidRDefault="00D178F9" w:rsidP="00D178F9">
      <w:pPr>
        <w:pStyle w:val="ACNCproformalist"/>
        <w:numPr>
          <w:ilvl w:val="2"/>
          <w:numId w:val="3"/>
        </w:numPr>
        <w:spacing w:before="0"/>
      </w:pPr>
      <w:r w:rsidRPr="006F129E">
        <w:t>that this resolution will be considered at a directors</w:t>
      </w:r>
      <w:r>
        <w:t>’</w:t>
      </w:r>
      <w:r w:rsidRPr="006F129E">
        <w:t xml:space="preserve"> meeting and the date of that meeting</w:t>
      </w:r>
    </w:p>
    <w:p w14:paraId="52728694" w14:textId="77777777" w:rsidR="00D178F9" w:rsidRPr="006F129E" w:rsidRDefault="00D178F9" w:rsidP="00D178F9">
      <w:pPr>
        <w:pStyle w:val="ACNCproformalist"/>
        <w:numPr>
          <w:ilvl w:val="2"/>
          <w:numId w:val="3"/>
        </w:numPr>
        <w:spacing w:before="0"/>
      </w:pPr>
      <w:r w:rsidRPr="006F129E">
        <w:t>what the member is sa</w:t>
      </w:r>
      <w:r>
        <w:t xml:space="preserve">id to have done or not done </w:t>
      </w:r>
    </w:p>
    <w:p w14:paraId="0EA1C1D2" w14:textId="77777777" w:rsidR="00D178F9" w:rsidRDefault="00D178F9" w:rsidP="00D178F9">
      <w:pPr>
        <w:pStyle w:val="ACNCproformalist"/>
        <w:numPr>
          <w:ilvl w:val="2"/>
          <w:numId w:val="3"/>
        </w:numPr>
        <w:spacing w:before="0"/>
      </w:pPr>
      <w:r w:rsidRPr="006F129E">
        <w:t>the nature of the resolution that has been proposed</w:t>
      </w:r>
      <w:r>
        <w:t>, and</w:t>
      </w:r>
    </w:p>
    <w:p w14:paraId="6E9557E6" w14:textId="77777777" w:rsidR="00D178F9" w:rsidRDefault="00D178F9" w:rsidP="00D178F9">
      <w:pPr>
        <w:pStyle w:val="ACNCproformalist"/>
        <w:numPr>
          <w:ilvl w:val="2"/>
          <w:numId w:val="3"/>
        </w:numPr>
        <w:spacing w:before="0"/>
      </w:pPr>
      <w:r w:rsidRPr="006B61EF">
        <w:lastRenderedPageBreak/>
        <w:t>that the member</w:t>
      </w:r>
      <w:r>
        <w:t xml:space="preserve"> may provide an explanation to the directors,</w:t>
      </w:r>
      <w:r w:rsidRPr="006B61EF">
        <w:t xml:space="preserve"> and details of how to do so</w:t>
      </w:r>
      <w:r>
        <w:t>.</w:t>
      </w:r>
    </w:p>
    <w:p w14:paraId="7259FEC0" w14:textId="095B017F" w:rsidR="00D178F9" w:rsidRPr="006F129E" w:rsidRDefault="00D178F9" w:rsidP="00C1523D">
      <w:pPr>
        <w:pStyle w:val="ListParagraph"/>
        <w:numPr>
          <w:ilvl w:val="1"/>
          <w:numId w:val="3"/>
        </w:numPr>
        <w:spacing w:after="0" w:line="240" w:lineRule="auto"/>
        <w:contextualSpacing w:val="0"/>
      </w:pPr>
      <w:bookmarkStart w:id="42" w:name="_Ref382913817"/>
      <w:r w:rsidRPr="006F129E">
        <w:t xml:space="preserve">Before the directors pass any resolution under clause </w:t>
      </w:r>
      <w:r w:rsidRPr="006F129E">
        <w:fldChar w:fldCharType="begin"/>
      </w:r>
      <w:r w:rsidRPr="006F129E">
        <w:instrText xml:space="preserve"> REF _Ref381865322 \r \h </w:instrText>
      </w:r>
      <w:r>
        <w:instrText xml:space="preserve"> \* MERGEFORMAT </w:instrText>
      </w:r>
      <w:r w:rsidRPr="006F129E">
        <w:fldChar w:fldCharType="separate"/>
      </w:r>
      <w:r w:rsidR="00267FE3">
        <w:t>19.1</w:t>
      </w:r>
      <w:r w:rsidRPr="006F129E">
        <w:fldChar w:fldCharType="end"/>
      </w:r>
      <w:r w:rsidRPr="006F129E">
        <w:t>, the member must be given a chance to explain or defend themselves by:</w:t>
      </w:r>
      <w:bookmarkEnd w:id="42"/>
    </w:p>
    <w:p w14:paraId="018EF0AF" w14:textId="77777777" w:rsidR="00D178F9" w:rsidRPr="006F129E" w:rsidRDefault="00D178F9" w:rsidP="00D178F9">
      <w:pPr>
        <w:pStyle w:val="ACNCproformalist"/>
        <w:numPr>
          <w:ilvl w:val="2"/>
          <w:numId w:val="3"/>
        </w:numPr>
        <w:spacing w:before="0"/>
      </w:pPr>
      <w:r w:rsidRPr="006F129E">
        <w:t>sending the directors a written explanation before that directors</w:t>
      </w:r>
      <w:r>
        <w:t>’</w:t>
      </w:r>
      <w:r w:rsidRPr="006F129E">
        <w:t xml:space="preserve"> meeting, and/or</w:t>
      </w:r>
    </w:p>
    <w:p w14:paraId="63B41076" w14:textId="77777777" w:rsidR="00D178F9" w:rsidRPr="006F129E" w:rsidRDefault="00D178F9" w:rsidP="00D178F9">
      <w:pPr>
        <w:pStyle w:val="ACNCproformalist"/>
        <w:numPr>
          <w:ilvl w:val="2"/>
          <w:numId w:val="3"/>
        </w:numPr>
        <w:spacing w:before="0"/>
      </w:pPr>
      <w:r w:rsidRPr="006F129E">
        <w:t>speaking at the meeting.</w:t>
      </w:r>
    </w:p>
    <w:p w14:paraId="0DE86320" w14:textId="273327E2" w:rsidR="00D178F9" w:rsidRPr="006F129E" w:rsidRDefault="00D178F9" w:rsidP="00C1523D">
      <w:pPr>
        <w:pStyle w:val="ACNCproformasublist"/>
        <w:numPr>
          <w:ilvl w:val="1"/>
          <w:numId w:val="3"/>
        </w:numPr>
        <w:contextualSpacing w:val="0"/>
        <w:outlineLvl w:val="9"/>
      </w:pPr>
      <w:bookmarkStart w:id="43" w:name="_Ref388973200"/>
      <w:r w:rsidRPr="006F129E">
        <w:t xml:space="preserve">After considering </w:t>
      </w:r>
      <w:r>
        <w:t>any</w:t>
      </w:r>
      <w:r w:rsidRPr="006F129E">
        <w:t xml:space="preserve"> explanation under clause </w:t>
      </w:r>
      <w:r w:rsidRPr="006F129E">
        <w:fldChar w:fldCharType="begin"/>
      </w:r>
      <w:r w:rsidRPr="006F129E">
        <w:instrText xml:space="preserve"> REF _Ref382913817 \r \h </w:instrText>
      </w:r>
      <w:r>
        <w:instrText xml:space="preserve"> \* MERGEFORMAT </w:instrText>
      </w:r>
      <w:r w:rsidRPr="006F129E">
        <w:fldChar w:fldCharType="separate"/>
      </w:r>
      <w:r w:rsidR="00267FE3">
        <w:t>19.3</w:t>
      </w:r>
      <w:r w:rsidRPr="006F129E">
        <w:fldChar w:fldCharType="end"/>
      </w:r>
      <w:r w:rsidRPr="006F129E">
        <w:t>, the directors may:</w:t>
      </w:r>
      <w:bookmarkEnd w:id="43"/>
    </w:p>
    <w:p w14:paraId="272F82EA" w14:textId="77777777" w:rsidR="00D178F9" w:rsidRPr="006F129E" w:rsidRDefault="00D178F9" w:rsidP="00D178F9">
      <w:pPr>
        <w:pStyle w:val="ACNCproformalist"/>
        <w:numPr>
          <w:ilvl w:val="2"/>
          <w:numId w:val="3"/>
        </w:numPr>
        <w:spacing w:before="0"/>
      </w:pPr>
      <w:r w:rsidRPr="006F129E">
        <w:t>take no further action</w:t>
      </w:r>
    </w:p>
    <w:p w14:paraId="64BE1F00" w14:textId="77777777" w:rsidR="00D178F9" w:rsidRPr="006F129E" w:rsidRDefault="00D178F9" w:rsidP="00D178F9">
      <w:pPr>
        <w:pStyle w:val="ACNCproformalist"/>
        <w:numPr>
          <w:ilvl w:val="2"/>
          <w:numId w:val="3"/>
        </w:numPr>
        <w:spacing w:before="0"/>
      </w:pPr>
      <w:r w:rsidRPr="006F129E">
        <w:t>warn the member</w:t>
      </w:r>
    </w:p>
    <w:p w14:paraId="6CB83497" w14:textId="77777777" w:rsidR="00D178F9" w:rsidRPr="006F129E" w:rsidRDefault="00D178F9" w:rsidP="00D178F9">
      <w:pPr>
        <w:pStyle w:val="ACNCproformalist"/>
        <w:numPr>
          <w:ilvl w:val="2"/>
          <w:numId w:val="3"/>
        </w:numPr>
        <w:spacing w:before="0"/>
      </w:pPr>
      <w:r w:rsidRPr="006F129E">
        <w:t>suspend the member’s rights as a member for a period of no more than 12 months</w:t>
      </w:r>
    </w:p>
    <w:p w14:paraId="71C66CC7" w14:textId="77777777" w:rsidR="00D178F9" w:rsidRPr="006F129E" w:rsidRDefault="00D178F9" w:rsidP="00D178F9">
      <w:pPr>
        <w:pStyle w:val="ACNCproformalist"/>
        <w:numPr>
          <w:ilvl w:val="2"/>
          <w:numId w:val="3"/>
        </w:numPr>
        <w:spacing w:before="0"/>
      </w:pPr>
      <w:r w:rsidRPr="006F129E">
        <w:t>expel the member</w:t>
      </w:r>
      <w:r>
        <w:t xml:space="preserve"> </w:t>
      </w:r>
    </w:p>
    <w:p w14:paraId="64480C18" w14:textId="77777777" w:rsidR="00D178F9" w:rsidRDefault="00D178F9" w:rsidP="00D178F9">
      <w:pPr>
        <w:pStyle w:val="ACNCproformalist"/>
        <w:numPr>
          <w:ilvl w:val="2"/>
          <w:numId w:val="3"/>
        </w:numPr>
        <w:spacing w:before="0"/>
      </w:pPr>
      <w:r w:rsidRPr="006F129E">
        <w:t>refer the decision to an unbiased, independent person on conditions that the directors consider appropriate</w:t>
      </w:r>
      <w:r>
        <w:t xml:space="preserve"> (however, the person can only make a decision that the directors could have made under this clause), or</w:t>
      </w:r>
    </w:p>
    <w:p w14:paraId="3B04F406" w14:textId="77777777" w:rsidR="00D178F9" w:rsidRPr="006F129E" w:rsidRDefault="00D178F9" w:rsidP="00D178F9">
      <w:pPr>
        <w:pStyle w:val="ACNCproformalist"/>
        <w:numPr>
          <w:ilvl w:val="2"/>
          <w:numId w:val="3"/>
        </w:numPr>
        <w:spacing w:before="0"/>
      </w:pPr>
      <w:r>
        <w:t xml:space="preserve">require the matter to be determined at a </w:t>
      </w:r>
      <w:r>
        <w:rPr>
          <w:b/>
        </w:rPr>
        <w:t>general meeting</w:t>
      </w:r>
      <w:r>
        <w:t>.</w:t>
      </w:r>
    </w:p>
    <w:p w14:paraId="481254F5" w14:textId="77777777" w:rsidR="00D178F9" w:rsidRPr="006F129E" w:rsidRDefault="00D178F9" w:rsidP="00C1523D">
      <w:pPr>
        <w:pStyle w:val="ACNCproformasublist"/>
        <w:numPr>
          <w:ilvl w:val="1"/>
          <w:numId w:val="3"/>
        </w:numPr>
        <w:contextualSpacing w:val="0"/>
        <w:outlineLvl w:val="9"/>
      </w:pPr>
      <w:r w:rsidRPr="006F129E">
        <w:t>The directors cannot fine a member.</w:t>
      </w:r>
    </w:p>
    <w:p w14:paraId="02521F7D" w14:textId="58BEDCAA" w:rsidR="00D178F9" w:rsidRPr="006F129E" w:rsidRDefault="00D178F9" w:rsidP="00C1523D">
      <w:pPr>
        <w:pStyle w:val="ACNCproformasublist"/>
        <w:numPr>
          <w:ilvl w:val="1"/>
          <w:numId w:val="3"/>
        </w:numPr>
        <w:contextualSpacing w:val="0"/>
        <w:outlineLvl w:val="9"/>
      </w:pPr>
      <w:r w:rsidRPr="006F129E">
        <w:t xml:space="preserve">The </w:t>
      </w:r>
      <w:r>
        <w:t xml:space="preserve">secretary </w:t>
      </w:r>
      <w:r w:rsidRPr="006F129E">
        <w:t xml:space="preserve">must give written notice </w:t>
      </w:r>
      <w:r>
        <w:t xml:space="preserve">to the member </w:t>
      </w:r>
      <w:r w:rsidRPr="006F129E">
        <w:t xml:space="preserve">of </w:t>
      </w:r>
      <w:r>
        <w:t xml:space="preserve">the </w:t>
      </w:r>
      <w:r w:rsidRPr="006F129E">
        <w:t xml:space="preserve">decision under clause </w:t>
      </w:r>
      <w:r w:rsidRPr="006F129E">
        <w:fldChar w:fldCharType="begin"/>
      </w:r>
      <w:r w:rsidRPr="006F129E">
        <w:instrText xml:space="preserve"> REF _Ref388973200 \r \h </w:instrText>
      </w:r>
      <w:r>
        <w:instrText xml:space="preserve"> \* MERGEFORMAT </w:instrText>
      </w:r>
      <w:r w:rsidRPr="006F129E">
        <w:fldChar w:fldCharType="separate"/>
      </w:r>
      <w:r w:rsidR="00267FE3">
        <w:t>19.4</w:t>
      </w:r>
      <w:r w:rsidRPr="006F129E">
        <w:fldChar w:fldCharType="end"/>
      </w:r>
      <w:r w:rsidRPr="006F129E">
        <w:t xml:space="preserve"> as soon as possible.</w:t>
      </w:r>
    </w:p>
    <w:p w14:paraId="238EA1C7" w14:textId="77777777" w:rsidR="00D178F9" w:rsidRPr="006F129E" w:rsidRDefault="00D178F9" w:rsidP="00D178F9">
      <w:pPr>
        <w:pStyle w:val="ACNCproformasublist"/>
        <w:numPr>
          <w:ilvl w:val="1"/>
          <w:numId w:val="3"/>
        </w:numPr>
        <w:spacing w:before="120"/>
      </w:pPr>
      <w:r w:rsidRPr="006F129E">
        <w:t>Disciplinary procedures must be completed as soon as reasonably practical.</w:t>
      </w:r>
    </w:p>
    <w:p w14:paraId="31E11EF2" w14:textId="77777777" w:rsidR="00D178F9" w:rsidRPr="006F129E" w:rsidRDefault="00D178F9" w:rsidP="00D178F9">
      <w:pPr>
        <w:pStyle w:val="ACNCproformasublist"/>
        <w:numPr>
          <w:ilvl w:val="1"/>
          <w:numId w:val="3"/>
        </w:numPr>
        <w:suppressAutoHyphens w:val="0"/>
        <w:spacing w:before="120"/>
        <w:outlineLvl w:val="9"/>
      </w:pPr>
      <w:bookmarkStart w:id="44" w:name="_Ref392595874"/>
      <w:r>
        <w:t xml:space="preserve">There will be no liability for any loss or injury suffered by the member as a result of any decision made </w:t>
      </w:r>
      <w:r w:rsidRPr="00FE239F">
        <w:t>in good faith</w:t>
      </w:r>
      <w:r>
        <w:t xml:space="preserve"> under this clause.</w:t>
      </w:r>
      <w:bookmarkEnd w:id="44"/>
    </w:p>
    <w:p w14:paraId="246CF79E" w14:textId="77777777" w:rsidR="00857D13" w:rsidRPr="00A413EC" w:rsidRDefault="00857D13" w:rsidP="00F56EC7">
      <w:pPr>
        <w:pStyle w:val="Heading2"/>
      </w:pPr>
      <w:r w:rsidRPr="00A413EC">
        <w:t xml:space="preserve">General meetings of </w:t>
      </w:r>
      <w:r w:rsidR="00D178F9" w:rsidRPr="00A413EC">
        <w:t>members</w:t>
      </w:r>
    </w:p>
    <w:p w14:paraId="036429BD" w14:textId="77777777" w:rsidR="00D178F9" w:rsidRPr="00857D13" w:rsidRDefault="00D178F9" w:rsidP="00C1523D">
      <w:pPr>
        <w:pStyle w:val="ACNCproformalist"/>
        <w:spacing w:before="240"/>
        <w:ind w:left="357" w:hanging="357"/>
        <w:rPr>
          <w:b/>
        </w:rPr>
      </w:pPr>
      <w:r w:rsidRPr="00857D13">
        <w:rPr>
          <w:b/>
        </w:rPr>
        <w:t xml:space="preserve">General meetings called by directors </w:t>
      </w:r>
    </w:p>
    <w:p w14:paraId="34A1FA1F" w14:textId="77777777" w:rsidR="00D178F9" w:rsidRDefault="00D178F9" w:rsidP="00C818F3">
      <w:pPr>
        <w:pStyle w:val="ACNCproformasublist"/>
        <w:numPr>
          <w:ilvl w:val="1"/>
          <w:numId w:val="3"/>
        </w:numPr>
        <w:spacing w:before="120"/>
      </w:pPr>
      <w:r>
        <w:t xml:space="preserve">The directors may call a </w:t>
      </w:r>
      <w:r>
        <w:rPr>
          <w:b/>
        </w:rPr>
        <w:t>general meeting</w:t>
      </w:r>
      <w:r>
        <w:t>.</w:t>
      </w:r>
    </w:p>
    <w:p w14:paraId="45055586" w14:textId="27E92E4D" w:rsidR="00D178F9" w:rsidRDefault="00D178F9" w:rsidP="00D178F9">
      <w:pPr>
        <w:pStyle w:val="ACNCproformasublist"/>
        <w:numPr>
          <w:ilvl w:val="1"/>
          <w:numId w:val="3"/>
        </w:numPr>
      </w:pPr>
      <w:bookmarkStart w:id="45" w:name="_Ref391974405"/>
      <w:r>
        <w:t xml:space="preserve">If members with at least 5% of the votes that may be cast at a </w:t>
      </w:r>
      <w:r>
        <w:rPr>
          <w:b/>
        </w:rPr>
        <w:t xml:space="preserve">general meeting </w:t>
      </w:r>
      <w:r>
        <w:t xml:space="preserve">make a written request to the </w:t>
      </w:r>
      <w:r w:rsidR="00983DF5">
        <w:rPr>
          <w:b/>
        </w:rPr>
        <w:t>club</w:t>
      </w:r>
      <w:r>
        <w:t xml:space="preserve"> for a </w:t>
      </w:r>
      <w:r>
        <w:rPr>
          <w:b/>
        </w:rPr>
        <w:t xml:space="preserve">general meeting </w:t>
      </w:r>
      <w:r>
        <w:t>to be held, the directors must:</w:t>
      </w:r>
      <w:bookmarkEnd w:id="45"/>
      <w:r>
        <w:t xml:space="preserve"> </w:t>
      </w:r>
    </w:p>
    <w:p w14:paraId="78AEBC7C" w14:textId="77777777" w:rsidR="00D178F9" w:rsidRDefault="00D178F9" w:rsidP="00D178F9">
      <w:pPr>
        <w:pStyle w:val="ACNCproformalist"/>
        <w:numPr>
          <w:ilvl w:val="2"/>
          <w:numId w:val="3"/>
        </w:numPr>
        <w:spacing w:before="0"/>
      </w:pPr>
      <w:r>
        <w:t xml:space="preserve">within 21 days of the members’ request, give all members notice of a </w:t>
      </w:r>
      <w:r>
        <w:rPr>
          <w:b/>
        </w:rPr>
        <w:t>general meeting</w:t>
      </w:r>
      <w:r>
        <w:t xml:space="preserve">, and </w:t>
      </w:r>
    </w:p>
    <w:p w14:paraId="6281D3D6" w14:textId="77777777" w:rsidR="00D178F9" w:rsidRDefault="00D178F9" w:rsidP="00D178F9">
      <w:pPr>
        <w:pStyle w:val="ACNCproformalist"/>
        <w:numPr>
          <w:ilvl w:val="2"/>
          <w:numId w:val="3"/>
        </w:numPr>
        <w:spacing w:before="0"/>
      </w:pPr>
      <w:r>
        <w:t xml:space="preserve">hold the </w:t>
      </w:r>
      <w:r>
        <w:rPr>
          <w:b/>
        </w:rPr>
        <w:t>general meeting</w:t>
      </w:r>
      <w:r>
        <w:t xml:space="preserve"> within 2 months of the members’ request.</w:t>
      </w:r>
    </w:p>
    <w:p w14:paraId="29A89D13" w14:textId="659400A1" w:rsidR="00D178F9" w:rsidRDefault="00D178F9" w:rsidP="00D178F9">
      <w:pPr>
        <w:pStyle w:val="ListParagraph"/>
        <w:numPr>
          <w:ilvl w:val="1"/>
          <w:numId w:val="3"/>
        </w:numPr>
        <w:spacing w:before="120" w:after="0" w:line="240" w:lineRule="auto"/>
      </w:pPr>
      <w:r>
        <w:t xml:space="preserve">The percentage of votes that </w:t>
      </w:r>
      <w:r w:rsidRPr="00970C8D">
        <w:t xml:space="preserve">members have (in clause </w:t>
      </w:r>
      <w:r w:rsidRPr="00970C8D">
        <w:fldChar w:fldCharType="begin"/>
      </w:r>
      <w:r w:rsidRPr="00970C8D">
        <w:instrText xml:space="preserve"> REF _Ref391974405 \r \h  \* MERGEFORMAT </w:instrText>
      </w:r>
      <w:r w:rsidRPr="00970C8D">
        <w:fldChar w:fldCharType="separate"/>
      </w:r>
      <w:r w:rsidR="00267FE3">
        <w:t>20.2</w:t>
      </w:r>
      <w:r w:rsidRPr="00970C8D">
        <w:fldChar w:fldCharType="end"/>
      </w:r>
      <w:r w:rsidRPr="00970C8D">
        <w:t>) is to</w:t>
      </w:r>
      <w:r>
        <w:t xml:space="preserve"> be worked out as at midnight before the members request the meeting.</w:t>
      </w:r>
    </w:p>
    <w:p w14:paraId="449E9DB2" w14:textId="77777777" w:rsidR="00D178F9" w:rsidRDefault="00D178F9" w:rsidP="00D178F9">
      <w:pPr>
        <w:pStyle w:val="ListParagraph"/>
        <w:numPr>
          <w:ilvl w:val="1"/>
          <w:numId w:val="3"/>
        </w:numPr>
        <w:spacing w:before="120" w:after="0" w:line="240" w:lineRule="auto"/>
      </w:pPr>
      <w:r>
        <w:t xml:space="preserve">The members who make the request for a </w:t>
      </w:r>
      <w:r>
        <w:rPr>
          <w:b/>
        </w:rPr>
        <w:t>general meeting</w:t>
      </w:r>
      <w:r>
        <w:t xml:space="preserve"> must: </w:t>
      </w:r>
    </w:p>
    <w:p w14:paraId="14148D8F" w14:textId="77777777" w:rsidR="00D178F9" w:rsidRDefault="00D178F9" w:rsidP="00D178F9">
      <w:pPr>
        <w:pStyle w:val="ACNCproformalist"/>
        <w:numPr>
          <w:ilvl w:val="2"/>
          <w:numId w:val="3"/>
        </w:numPr>
        <w:spacing w:before="0"/>
      </w:pPr>
      <w:r>
        <w:t xml:space="preserve">state in the request any resolution to be proposed at the meeting </w:t>
      </w:r>
    </w:p>
    <w:p w14:paraId="73875CE5" w14:textId="77777777" w:rsidR="00D178F9" w:rsidRDefault="00D178F9" w:rsidP="00D178F9">
      <w:pPr>
        <w:pStyle w:val="ACNCproformalist"/>
        <w:numPr>
          <w:ilvl w:val="2"/>
          <w:numId w:val="3"/>
        </w:numPr>
        <w:spacing w:before="0"/>
      </w:pPr>
      <w:r>
        <w:t xml:space="preserve">sign the request, and </w:t>
      </w:r>
    </w:p>
    <w:p w14:paraId="2B03B501" w14:textId="0D2BBD59" w:rsidR="00D178F9" w:rsidRPr="006310D0" w:rsidRDefault="00D178F9" w:rsidP="00D178F9">
      <w:pPr>
        <w:pStyle w:val="ACNCproformalist"/>
        <w:numPr>
          <w:ilvl w:val="2"/>
          <w:numId w:val="3"/>
        </w:numPr>
        <w:spacing w:before="0"/>
        <w:rPr>
          <w:b/>
          <w:bCs/>
        </w:rPr>
      </w:pPr>
      <w:r>
        <w:t xml:space="preserve">give the request to the </w:t>
      </w:r>
      <w:r w:rsidR="00983DF5">
        <w:rPr>
          <w:b/>
        </w:rPr>
        <w:t>club</w:t>
      </w:r>
      <w:r>
        <w:t>.</w:t>
      </w:r>
    </w:p>
    <w:p w14:paraId="4843ABEC" w14:textId="77777777" w:rsidR="00D178F9" w:rsidRDefault="00D178F9" w:rsidP="00D178F9">
      <w:pPr>
        <w:pStyle w:val="ACNCproformalist"/>
        <w:numPr>
          <w:ilvl w:val="1"/>
          <w:numId w:val="3"/>
        </w:numPr>
        <w:spacing w:before="0"/>
        <w:rPr>
          <w:b/>
          <w:bCs/>
        </w:rPr>
      </w:pPr>
      <w:r>
        <w:rPr>
          <w:bCs/>
        </w:rPr>
        <w:t>Separate copies of a document setting out the request may be signed by members if the wording of the request is the same in each copy.</w:t>
      </w:r>
    </w:p>
    <w:p w14:paraId="67275E4A" w14:textId="77777777" w:rsidR="00D178F9" w:rsidRPr="00311881" w:rsidRDefault="00D178F9" w:rsidP="00C1523D">
      <w:pPr>
        <w:pStyle w:val="ACNCproformalist"/>
        <w:spacing w:before="240"/>
        <w:ind w:left="357" w:hanging="357"/>
        <w:rPr>
          <w:b/>
        </w:rPr>
      </w:pPr>
      <w:r w:rsidRPr="00311881">
        <w:rPr>
          <w:b/>
        </w:rPr>
        <w:t>General meetings called by members</w:t>
      </w:r>
    </w:p>
    <w:p w14:paraId="6C5929C0" w14:textId="7A2E764E" w:rsidR="00D178F9" w:rsidRDefault="00D178F9" w:rsidP="00C818F3">
      <w:pPr>
        <w:pStyle w:val="ListParagraph"/>
        <w:numPr>
          <w:ilvl w:val="1"/>
          <w:numId w:val="3"/>
        </w:numPr>
        <w:spacing w:before="120" w:after="0" w:line="240" w:lineRule="auto"/>
      </w:pPr>
      <w:bookmarkStart w:id="46" w:name="_Ref382913911"/>
      <w:r>
        <w:t xml:space="preserve">If the directors do not call the meeting within 21 days of being requested under clause </w:t>
      </w:r>
      <w:r>
        <w:fldChar w:fldCharType="begin"/>
      </w:r>
      <w:r>
        <w:instrText xml:space="preserve"> REF _Ref391974405 \r \h </w:instrText>
      </w:r>
      <w:r>
        <w:fldChar w:fldCharType="separate"/>
      </w:r>
      <w:r w:rsidR="00267FE3">
        <w:t>20.2</w:t>
      </w:r>
      <w:r>
        <w:fldChar w:fldCharType="end"/>
      </w:r>
      <w:r>
        <w:t xml:space="preserve">, 50% or more of the members who made the request may call and arrange to hold a </w:t>
      </w:r>
      <w:r>
        <w:rPr>
          <w:b/>
        </w:rPr>
        <w:t>general meeting</w:t>
      </w:r>
      <w:r>
        <w:t>.</w:t>
      </w:r>
      <w:bookmarkEnd w:id="46"/>
      <w:r>
        <w:t xml:space="preserve"> </w:t>
      </w:r>
    </w:p>
    <w:p w14:paraId="33A3A808" w14:textId="353BA5DB" w:rsidR="00D178F9" w:rsidRDefault="00D178F9" w:rsidP="00D178F9">
      <w:pPr>
        <w:pStyle w:val="ListParagraph"/>
        <w:numPr>
          <w:ilvl w:val="1"/>
          <w:numId w:val="3"/>
        </w:numPr>
        <w:spacing w:before="120" w:after="0" w:line="240" w:lineRule="auto"/>
        <w:ind w:left="686" w:hanging="686"/>
      </w:pPr>
      <w:r>
        <w:lastRenderedPageBreak/>
        <w:t xml:space="preserve">To call and hold a meeting under clause </w:t>
      </w:r>
      <w:r>
        <w:fldChar w:fldCharType="begin"/>
      </w:r>
      <w:r>
        <w:instrText xml:space="preserve"> REF _Ref382913911 \r \h </w:instrText>
      </w:r>
      <w:r>
        <w:fldChar w:fldCharType="separate"/>
      </w:r>
      <w:r w:rsidR="00267FE3">
        <w:t>21.1</w:t>
      </w:r>
      <w:r>
        <w:fldChar w:fldCharType="end"/>
      </w:r>
      <w:r>
        <w:t xml:space="preserve"> the members must:</w:t>
      </w:r>
    </w:p>
    <w:p w14:paraId="2872095C" w14:textId="77777777" w:rsidR="00D178F9" w:rsidRDefault="00D178F9" w:rsidP="00D178F9">
      <w:pPr>
        <w:pStyle w:val="ACNCproformalist"/>
        <w:numPr>
          <w:ilvl w:val="2"/>
          <w:numId w:val="3"/>
        </w:numPr>
        <w:spacing w:before="0"/>
      </w:pPr>
      <w:r>
        <w:t xml:space="preserve">as far as possible, follow the procedures for </w:t>
      </w:r>
      <w:r>
        <w:rPr>
          <w:b/>
        </w:rPr>
        <w:t>general meeting</w:t>
      </w:r>
      <w:r w:rsidRPr="00E62C67">
        <w:t>s</w:t>
      </w:r>
      <w:r>
        <w:t xml:space="preserve"> set out in this constitution </w:t>
      </w:r>
    </w:p>
    <w:p w14:paraId="39DDC8B7" w14:textId="768F7897" w:rsidR="00D178F9" w:rsidRDefault="00D178F9" w:rsidP="00D178F9">
      <w:pPr>
        <w:pStyle w:val="ACNCproformalist"/>
        <w:numPr>
          <w:ilvl w:val="2"/>
          <w:numId w:val="3"/>
        </w:numPr>
        <w:spacing w:before="0"/>
      </w:pPr>
      <w:r>
        <w:t xml:space="preserve">call the meeting using the list of members on the </w:t>
      </w:r>
      <w:r w:rsidR="00983DF5">
        <w:rPr>
          <w:b/>
        </w:rPr>
        <w:t>club</w:t>
      </w:r>
      <w:r w:rsidRPr="00E62C67">
        <w:t>’s</w:t>
      </w:r>
      <w:r>
        <w:t xml:space="preserve"> member register, which the </w:t>
      </w:r>
      <w:r w:rsidR="00983DF5">
        <w:rPr>
          <w:b/>
        </w:rPr>
        <w:t>club</w:t>
      </w:r>
      <w:r>
        <w:t xml:space="preserve"> must provide to the members making the request at no cost, and </w:t>
      </w:r>
    </w:p>
    <w:p w14:paraId="0C69FA76" w14:textId="79123D67" w:rsidR="00D178F9" w:rsidRDefault="00D178F9" w:rsidP="00D178F9">
      <w:pPr>
        <w:pStyle w:val="ACNCproformalist"/>
        <w:numPr>
          <w:ilvl w:val="2"/>
          <w:numId w:val="3"/>
        </w:numPr>
        <w:spacing w:before="0"/>
      </w:pPr>
      <w:r>
        <w:t xml:space="preserve">hold the </w:t>
      </w:r>
      <w:r>
        <w:rPr>
          <w:b/>
        </w:rPr>
        <w:t>general meeting</w:t>
      </w:r>
      <w:r>
        <w:t xml:space="preserve"> within three months after the request was given to the </w:t>
      </w:r>
      <w:r w:rsidR="00983DF5">
        <w:rPr>
          <w:b/>
        </w:rPr>
        <w:t>club</w:t>
      </w:r>
      <w:r>
        <w:t>.</w:t>
      </w:r>
    </w:p>
    <w:p w14:paraId="58BA3C82" w14:textId="4BCA7EB2" w:rsidR="00D178F9" w:rsidRDefault="00D178F9" w:rsidP="00D178F9">
      <w:pPr>
        <w:pStyle w:val="ACNCproformalist"/>
        <w:numPr>
          <w:ilvl w:val="1"/>
          <w:numId w:val="3"/>
        </w:numPr>
        <w:spacing w:before="0"/>
      </w:pPr>
      <w:r>
        <w:t xml:space="preserve">The </w:t>
      </w:r>
      <w:r w:rsidR="00983DF5">
        <w:rPr>
          <w:b/>
        </w:rPr>
        <w:t>club</w:t>
      </w:r>
      <w:r>
        <w:t xml:space="preserve"> must pay the members who request the </w:t>
      </w:r>
      <w:r w:rsidRPr="00D178F9">
        <w:rPr>
          <w:b/>
        </w:rPr>
        <w:t>general meeting</w:t>
      </w:r>
      <w:r>
        <w:t xml:space="preserve"> any r</w:t>
      </w:r>
      <w:r w:rsidR="00473280">
        <w:t>easonable expenses they incur</w:t>
      </w:r>
      <w:r>
        <w:t xml:space="preserve"> because the directors did not call and hold the meeting.</w:t>
      </w:r>
    </w:p>
    <w:p w14:paraId="7BB0378A" w14:textId="77777777" w:rsidR="00D178F9" w:rsidRPr="00311881" w:rsidRDefault="00D178F9" w:rsidP="00C1523D">
      <w:pPr>
        <w:pStyle w:val="ACNCproformalist"/>
        <w:spacing w:before="240"/>
        <w:ind w:left="357" w:hanging="357"/>
        <w:rPr>
          <w:b/>
        </w:rPr>
      </w:pPr>
      <w:r w:rsidRPr="00311881">
        <w:rPr>
          <w:b/>
        </w:rPr>
        <w:t>Annual general meeting</w:t>
      </w:r>
    </w:p>
    <w:p w14:paraId="324FB40D" w14:textId="77777777" w:rsidR="00D178F9" w:rsidRDefault="00D178F9" w:rsidP="00C818F3">
      <w:pPr>
        <w:pStyle w:val="ListParagraph"/>
        <w:numPr>
          <w:ilvl w:val="1"/>
          <w:numId w:val="3"/>
        </w:numPr>
        <w:spacing w:before="120" w:after="0" w:line="240" w:lineRule="auto"/>
      </w:pPr>
      <w:bookmarkStart w:id="47" w:name="_Ref382915979"/>
      <w:r>
        <w:t xml:space="preserve">A </w:t>
      </w:r>
      <w:r>
        <w:rPr>
          <w:b/>
        </w:rPr>
        <w:t>general meeting</w:t>
      </w:r>
      <w:r>
        <w:t xml:space="preserve">, called the annual </w:t>
      </w:r>
      <w:r w:rsidR="00875A1A" w:rsidRPr="00875A1A">
        <w:rPr>
          <w:b/>
        </w:rPr>
        <w:t>general meeting</w:t>
      </w:r>
      <w:r>
        <w:t xml:space="preserve">, must be held: </w:t>
      </w:r>
    </w:p>
    <w:p w14:paraId="36BB2792" w14:textId="326B4A42" w:rsidR="00D178F9" w:rsidRDefault="00D178F9" w:rsidP="00D178F9">
      <w:pPr>
        <w:pStyle w:val="ListParagraph"/>
        <w:numPr>
          <w:ilvl w:val="2"/>
          <w:numId w:val="3"/>
        </w:numPr>
        <w:spacing w:after="0" w:line="240" w:lineRule="auto"/>
      </w:pPr>
      <w:r>
        <w:t xml:space="preserve">within 18 months after registration of the </w:t>
      </w:r>
      <w:r w:rsidR="00983DF5">
        <w:rPr>
          <w:b/>
        </w:rPr>
        <w:t>club</w:t>
      </w:r>
      <w:r>
        <w:t>, and</w:t>
      </w:r>
    </w:p>
    <w:p w14:paraId="44E9E581" w14:textId="77777777" w:rsidR="00D178F9" w:rsidRDefault="00D178F9" w:rsidP="00D178F9">
      <w:pPr>
        <w:pStyle w:val="ListParagraph"/>
        <w:numPr>
          <w:ilvl w:val="2"/>
          <w:numId w:val="3"/>
        </w:numPr>
        <w:spacing w:after="0" w:line="240" w:lineRule="auto"/>
      </w:pPr>
      <w:r>
        <w:t xml:space="preserve">after the first annual </w:t>
      </w:r>
      <w:r w:rsidR="00875A1A" w:rsidRPr="00875A1A">
        <w:rPr>
          <w:b/>
        </w:rPr>
        <w:t>general meeting</w:t>
      </w:r>
      <w:r>
        <w:t>, at least once in every calendar year.</w:t>
      </w:r>
      <w:bookmarkEnd w:id="47"/>
      <w:r>
        <w:t xml:space="preserve">  </w:t>
      </w:r>
    </w:p>
    <w:p w14:paraId="5C165B0E" w14:textId="77777777" w:rsidR="00D178F9" w:rsidRDefault="00D178F9" w:rsidP="00D178F9">
      <w:pPr>
        <w:pStyle w:val="ListParagraph"/>
        <w:numPr>
          <w:ilvl w:val="1"/>
          <w:numId w:val="3"/>
        </w:numPr>
        <w:spacing w:before="120" w:after="0" w:line="240" w:lineRule="auto"/>
      </w:pPr>
      <w:r>
        <w:t xml:space="preserve">Even if these items are not set out in the notice of meeting, the business of an annual </w:t>
      </w:r>
      <w:r w:rsidR="00875A1A" w:rsidRPr="00875A1A">
        <w:rPr>
          <w:b/>
        </w:rPr>
        <w:t>general meeting</w:t>
      </w:r>
      <w:r>
        <w:t xml:space="preserve"> may include:</w:t>
      </w:r>
    </w:p>
    <w:p w14:paraId="60B01614" w14:textId="650CCC35" w:rsidR="00D178F9" w:rsidRPr="00936DA5" w:rsidRDefault="00D178F9" w:rsidP="00D178F9">
      <w:pPr>
        <w:pStyle w:val="ACNCproformalist"/>
        <w:numPr>
          <w:ilvl w:val="2"/>
          <w:numId w:val="3"/>
        </w:numPr>
        <w:spacing w:before="0"/>
        <w:rPr>
          <w:rFonts w:cs="Calibri"/>
        </w:rPr>
      </w:pPr>
      <w:r>
        <w:t xml:space="preserve">a review of the </w:t>
      </w:r>
      <w:r w:rsidR="00983DF5">
        <w:rPr>
          <w:b/>
        </w:rPr>
        <w:t>club</w:t>
      </w:r>
      <w:r>
        <w:t xml:space="preserve">’s activities </w:t>
      </w:r>
    </w:p>
    <w:p w14:paraId="5E4BEFFB" w14:textId="3702FF4C" w:rsidR="00D178F9" w:rsidRDefault="00D178F9" w:rsidP="00D178F9">
      <w:pPr>
        <w:pStyle w:val="ACNCproformalist"/>
        <w:numPr>
          <w:ilvl w:val="2"/>
          <w:numId w:val="3"/>
        </w:numPr>
        <w:spacing w:before="0"/>
      </w:pPr>
      <w:r>
        <w:t xml:space="preserve">a review of the </w:t>
      </w:r>
      <w:r w:rsidR="00983DF5">
        <w:rPr>
          <w:b/>
        </w:rPr>
        <w:t>club</w:t>
      </w:r>
      <w:r>
        <w:t>’s finances</w:t>
      </w:r>
    </w:p>
    <w:p w14:paraId="22424D8C" w14:textId="77777777" w:rsidR="00D178F9" w:rsidRDefault="00D178F9" w:rsidP="00D178F9">
      <w:pPr>
        <w:pStyle w:val="ACNCproformalist"/>
        <w:numPr>
          <w:ilvl w:val="2"/>
          <w:numId w:val="3"/>
        </w:numPr>
        <w:spacing w:before="0"/>
      </w:pPr>
      <w:r>
        <w:t>any auditor’s report</w:t>
      </w:r>
    </w:p>
    <w:p w14:paraId="64A5B3C5" w14:textId="77777777" w:rsidR="00D178F9" w:rsidRDefault="00D178F9" w:rsidP="00D178F9">
      <w:pPr>
        <w:pStyle w:val="ACNCproformalist"/>
        <w:numPr>
          <w:ilvl w:val="2"/>
          <w:numId w:val="3"/>
        </w:numPr>
        <w:spacing w:before="0"/>
      </w:pPr>
      <w:r>
        <w:t>the election of directors, and</w:t>
      </w:r>
    </w:p>
    <w:p w14:paraId="43EE8A72" w14:textId="77777777" w:rsidR="00D178F9" w:rsidRDefault="00D178F9" w:rsidP="00D178F9">
      <w:pPr>
        <w:pStyle w:val="ACNCproformalist"/>
        <w:numPr>
          <w:ilvl w:val="2"/>
          <w:numId w:val="3"/>
        </w:numPr>
        <w:spacing w:before="0"/>
      </w:pPr>
      <w:r>
        <w:t>the appointment and payment of auditors, if any.</w:t>
      </w:r>
    </w:p>
    <w:p w14:paraId="31421740" w14:textId="0908CB9F" w:rsidR="00D178F9" w:rsidRDefault="00D178F9" w:rsidP="00D178F9">
      <w:pPr>
        <w:pStyle w:val="ListParagraph"/>
        <w:numPr>
          <w:ilvl w:val="1"/>
          <w:numId w:val="3"/>
        </w:numPr>
        <w:spacing w:before="120" w:after="0" w:line="240" w:lineRule="auto"/>
      </w:pPr>
      <w:bookmarkStart w:id="48" w:name="_Ref382914004"/>
      <w:r>
        <w:t xml:space="preserve">Before or at the annual </w:t>
      </w:r>
      <w:r w:rsidR="00875A1A" w:rsidRPr="00875A1A">
        <w:rPr>
          <w:b/>
        </w:rPr>
        <w:t>general meeting</w:t>
      </w:r>
      <w:r>
        <w:t xml:space="preserve">, the directors must give information to the members on the </w:t>
      </w:r>
      <w:r w:rsidR="00983DF5">
        <w:rPr>
          <w:b/>
        </w:rPr>
        <w:t>club</w:t>
      </w:r>
      <w:r>
        <w:t xml:space="preserve">’s activities and finances during the period since the last annual </w:t>
      </w:r>
      <w:r w:rsidRPr="006310D0">
        <w:rPr>
          <w:b/>
        </w:rPr>
        <w:t>general meeting</w:t>
      </w:r>
      <w:bookmarkStart w:id="49" w:name="_Ref391988482"/>
      <w:r>
        <w:t>.</w:t>
      </w:r>
    </w:p>
    <w:p w14:paraId="4F82B1F0" w14:textId="31785167" w:rsidR="00D178F9" w:rsidRDefault="00D178F9" w:rsidP="00D178F9">
      <w:pPr>
        <w:pStyle w:val="ListParagraph"/>
        <w:numPr>
          <w:ilvl w:val="1"/>
          <w:numId w:val="3"/>
        </w:numPr>
        <w:spacing w:before="120" w:after="0" w:line="240" w:lineRule="auto"/>
      </w:pPr>
      <w:r>
        <w:t xml:space="preserve">The chairperson of the annual </w:t>
      </w:r>
      <w:r w:rsidRPr="00D178F9">
        <w:rPr>
          <w:b/>
        </w:rPr>
        <w:t>general meeting</w:t>
      </w:r>
      <w:r>
        <w:t xml:space="preserve"> must give members as a whole a reasonable opportunity at the meeting to ask questions or make comments about the management of the </w:t>
      </w:r>
      <w:bookmarkEnd w:id="48"/>
      <w:bookmarkEnd w:id="49"/>
      <w:r w:rsidR="00983DF5">
        <w:rPr>
          <w:b/>
        </w:rPr>
        <w:t>club</w:t>
      </w:r>
      <w:r w:rsidRPr="000A73BE">
        <w:t>.</w:t>
      </w:r>
    </w:p>
    <w:p w14:paraId="63F12D29" w14:textId="77777777" w:rsidR="00D178F9" w:rsidRPr="00311881" w:rsidRDefault="00D178F9" w:rsidP="00D178F9">
      <w:pPr>
        <w:pStyle w:val="ACNCproformalist"/>
        <w:rPr>
          <w:b/>
        </w:rPr>
      </w:pPr>
      <w:bookmarkStart w:id="50" w:name="_Ref362951326"/>
      <w:r w:rsidRPr="00311881">
        <w:rPr>
          <w:b/>
        </w:rPr>
        <w:t>Notice of general meetings</w:t>
      </w:r>
      <w:bookmarkEnd w:id="50"/>
    </w:p>
    <w:p w14:paraId="365E6A18" w14:textId="77777777" w:rsidR="00D178F9" w:rsidRDefault="00D178F9" w:rsidP="00C818F3">
      <w:pPr>
        <w:pStyle w:val="ListParagraph"/>
        <w:numPr>
          <w:ilvl w:val="1"/>
          <w:numId w:val="3"/>
        </w:numPr>
        <w:spacing w:before="120" w:after="0" w:line="240" w:lineRule="auto"/>
        <w:rPr>
          <w:bCs/>
        </w:rPr>
      </w:pPr>
      <w:r>
        <w:rPr>
          <w:bCs/>
        </w:rPr>
        <w:t xml:space="preserve">Notice of a </w:t>
      </w:r>
      <w:r>
        <w:rPr>
          <w:b/>
          <w:bCs/>
        </w:rPr>
        <w:t>general meeting</w:t>
      </w:r>
      <w:r>
        <w:rPr>
          <w:bCs/>
        </w:rPr>
        <w:t xml:space="preserve"> must be given to: </w:t>
      </w:r>
    </w:p>
    <w:p w14:paraId="5F18D948" w14:textId="77777777" w:rsidR="00D178F9" w:rsidRDefault="00D178F9" w:rsidP="00D178F9">
      <w:pPr>
        <w:pStyle w:val="ListParagraph"/>
        <w:numPr>
          <w:ilvl w:val="2"/>
          <w:numId w:val="3"/>
        </w:numPr>
        <w:spacing w:after="0" w:line="240" w:lineRule="auto"/>
        <w:rPr>
          <w:bCs/>
        </w:rPr>
      </w:pPr>
      <w:r>
        <w:rPr>
          <w:bCs/>
        </w:rPr>
        <w:t xml:space="preserve">each member entitled to vote at the meeting </w:t>
      </w:r>
    </w:p>
    <w:p w14:paraId="575492B2" w14:textId="77777777" w:rsidR="00D178F9" w:rsidRDefault="00D178F9" w:rsidP="00D178F9">
      <w:pPr>
        <w:pStyle w:val="ListParagraph"/>
        <w:numPr>
          <w:ilvl w:val="2"/>
          <w:numId w:val="3"/>
        </w:numPr>
        <w:spacing w:after="0" w:line="240" w:lineRule="auto"/>
        <w:rPr>
          <w:bCs/>
        </w:rPr>
      </w:pPr>
      <w:r>
        <w:rPr>
          <w:bCs/>
        </w:rPr>
        <w:t xml:space="preserve">each director, and </w:t>
      </w:r>
    </w:p>
    <w:p w14:paraId="628C93F3" w14:textId="77777777" w:rsidR="00D178F9" w:rsidRPr="00857D13" w:rsidRDefault="00D178F9" w:rsidP="00857D13">
      <w:pPr>
        <w:pStyle w:val="ListParagraph"/>
        <w:numPr>
          <w:ilvl w:val="2"/>
          <w:numId w:val="3"/>
        </w:numPr>
        <w:spacing w:after="0" w:line="240" w:lineRule="auto"/>
        <w:rPr>
          <w:bCs/>
        </w:rPr>
      </w:pPr>
      <w:r w:rsidRPr="00D178F9">
        <w:rPr>
          <w:bCs/>
        </w:rPr>
        <w:t>the auditor (if any).</w:t>
      </w:r>
    </w:p>
    <w:p w14:paraId="4614B096" w14:textId="40BF5CF8" w:rsidR="00D178F9" w:rsidRDefault="00D178F9" w:rsidP="00D178F9">
      <w:pPr>
        <w:pStyle w:val="ListParagraph"/>
        <w:numPr>
          <w:ilvl w:val="1"/>
          <w:numId w:val="3"/>
        </w:numPr>
        <w:spacing w:before="120" w:after="0" w:line="240" w:lineRule="auto"/>
        <w:ind w:left="663" w:hanging="663"/>
      </w:pPr>
      <w:r>
        <w:rPr>
          <w:bCs/>
        </w:rPr>
        <w:t xml:space="preserve">Notice of a </w:t>
      </w:r>
      <w:r>
        <w:rPr>
          <w:b/>
          <w:bCs/>
        </w:rPr>
        <w:t>general meeting</w:t>
      </w:r>
      <w:r>
        <w:rPr>
          <w:bCs/>
        </w:rPr>
        <w:t xml:space="preserve"> must be provided in writing at least 21 days before the meeting</w:t>
      </w:r>
      <w:r w:rsidR="00A97689">
        <w:rPr>
          <w:bCs/>
        </w:rPr>
        <w:t>, and may be given by email or other electronic means, but members may request to receive a hard copy</w:t>
      </w:r>
      <w:r>
        <w:rPr>
          <w:bCs/>
        </w:rPr>
        <w:t>.</w:t>
      </w:r>
    </w:p>
    <w:p w14:paraId="22C74622" w14:textId="2FC69D3B" w:rsidR="00D178F9" w:rsidRPr="00473280" w:rsidRDefault="00D178F9" w:rsidP="00D178F9">
      <w:pPr>
        <w:pStyle w:val="ListParagraph"/>
        <w:numPr>
          <w:ilvl w:val="1"/>
          <w:numId w:val="3"/>
        </w:numPr>
        <w:spacing w:before="120" w:after="0" w:line="240" w:lineRule="auto"/>
        <w:ind w:left="663" w:hanging="663"/>
        <w:rPr>
          <w:bCs/>
        </w:rPr>
      </w:pPr>
      <w:r>
        <w:t xml:space="preserve">Subject to clause </w:t>
      </w:r>
      <w:r>
        <w:fldChar w:fldCharType="begin"/>
      </w:r>
      <w:r>
        <w:instrText xml:space="preserve"> REF _Ref392163514 \r \h </w:instrText>
      </w:r>
      <w:r>
        <w:fldChar w:fldCharType="separate"/>
      </w:r>
      <w:r w:rsidR="00267FE3">
        <w:t>23.4</w:t>
      </w:r>
      <w:r>
        <w:fldChar w:fldCharType="end"/>
      </w:r>
      <w:r>
        <w:t>, notice of a meeting may be provided less than 21 days before the meeting if:</w:t>
      </w:r>
    </w:p>
    <w:p w14:paraId="51DA3F72" w14:textId="77777777" w:rsidR="00473280" w:rsidRDefault="00473280" w:rsidP="00473280">
      <w:pPr>
        <w:pStyle w:val="ListParagraph"/>
        <w:numPr>
          <w:ilvl w:val="2"/>
          <w:numId w:val="3"/>
        </w:numPr>
        <w:spacing w:after="0" w:line="240" w:lineRule="auto"/>
        <w:rPr>
          <w:bCs/>
        </w:rPr>
      </w:pPr>
      <w:r>
        <w:rPr>
          <w:bCs/>
        </w:rPr>
        <w:t xml:space="preserve">for an annual </w:t>
      </w:r>
      <w:r w:rsidRPr="006310D0">
        <w:rPr>
          <w:b/>
          <w:bCs/>
        </w:rPr>
        <w:t>general meeting</w:t>
      </w:r>
      <w:r>
        <w:rPr>
          <w:bCs/>
        </w:rPr>
        <w:t xml:space="preserve">, all the members entitled to attend and vote at the annual </w:t>
      </w:r>
      <w:r w:rsidRPr="00E62C67">
        <w:rPr>
          <w:b/>
          <w:bCs/>
        </w:rPr>
        <w:t>general meeting</w:t>
      </w:r>
      <w:r>
        <w:rPr>
          <w:bCs/>
        </w:rPr>
        <w:t xml:space="preserve"> agree beforehand, or</w:t>
      </w:r>
    </w:p>
    <w:p w14:paraId="3CC0E1FD" w14:textId="77777777" w:rsidR="00473280" w:rsidRPr="00473280" w:rsidRDefault="00473280" w:rsidP="00473280">
      <w:pPr>
        <w:pStyle w:val="ListParagraph"/>
        <w:numPr>
          <w:ilvl w:val="2"/>
          <w:numId w:val="3"/>
        </w:numPr>
        <w:spacing w:after="0" w:line="240" w:lineRule="auto"/>
        <w:rPr>
          <w:bCs/>
        </w:rPr>
      </w:pPr>
      <w:r w:rsidRPr="00473280">
        <w:rPr>
          <w:bCs/>
        </w:rPr>
        <w:t>for</w:t>
      </w:r>
      <w:r>
        <w:t xml:space="preserve"> any other </w:t>
      </w:r>
      <w:r w:rsidRPr="00473280">
        <w:rPr>
          <w:b/>
          <w:bCs/>
        </w:rPr>
        <w:t>general meeting</w:t>
      </w:r>
      <w:r>
        <w:t>, members with at least 95% of the votes that may be cast at the meeting agree beforehand.</w:t>
      </w:r>
    </w:p>
    <w:p w14:paraId="4EAA7E20" w14:textId="77777777" w:rsidR="001615B2" w:rsidRPr="00473280" w:rsidRDefault="001615B2" w:rsidP="00473280">
      <w:pPr>
        <w:pStyle w:val="ListParagraph"/>
        <w:numPr>
          <w:ilvl w:val="1"/>
          <w:numId w:val="3"/>
        </w:numPr>
        <w:spacing w:before="120" w:after="0" w:line="240" w:lineRule="auto"/>
        <w:ind w:left="663" w:hanging="663"/>
        <w:rPr>
          <w:bCs/>
        </w:rPr>
      </w:pPr>
      <w:bookmarkStart w:id="51" w:name="_Ref392163514"/>
      <w:r w:rsidRPr="00473280">
        <w:rPr>
          <w:bCs/>
        </w:rPr>
        <w:t>Notice of a meeting cannot be provided less than 21 days before the meeting if a resolution will be moved to:</w:t>
      </w:r>
      <w:bookmarkEnd w:id="51"/>
      <w:r w:rsidRPr="00473280">
        <w:rPr>
          <w:bCs/>
        </w:rPr>
        <w:t xml:space="preserve"> </w:t>
      </w:r>
    </w:p>
    <w:p w14:paraId="7DB57BF2" w14:textId="77777777" w:rsidR="001615B2" w:rsidRDefault="001615B2" w:rsidP="001615B2">
      <w:pPr>
        <w:pStyle w:val="ListParagraph"/>
        <w:numPr>
          <w:ilvl w:val="2"/>
          <w:numId w:val="3"/>
        </w:numPr>
        <w:spacing w:after="0" w:line="240" w:lineRule="auto"/>
        <w:rPr>
          <w:bCs/>
        </w:rPr>
      </w:pPr>
      <w:bookmarkStart w:id="52" w:name="__RefNumPara__102_1692396360"/>
      <w:bookmarkEnd w:id="52"/>
      <w:r>
        <w:rPr>
          <w:bCs/>
        </w:rPr>
        <w:t xml:space="preserve">remove a director </w:t>
      </w:r>
    </w:p>
    <w:p w14:paraId="3660E974" w14:textId="77777777" w:rsidR="001615B2" w:rsidRDefault="001615B2" w:rsidP="001615B2">
      <w:pPr>
        <w:pStyle w:val="ListParagraph"/>
        <w:numPr>
          <w:ilvl w:val="2"/>
          <w:numId w:val="3"/>
        </w:numPr>
        <w:spacing w:after="0" w:line="240" w:lineRule="auto"/>
        <w:rPr>
          <w:bCs/>
        </w:rPr>
      </w:pPr>
      <w:r>
        <w:rPr>
          <w:bCs/>
        </w:rPr>
        <w:t>appoint a director in order to replace a director who was removed, or</w:t>
      </w:r>
    </w:p>
    <w:p w14:paraId="3EE8C867" w14:textId="77777777" w:rsidR="001615B2" w:rsidRDefault="001615B2" w:rsidP="001615B2">
      <w:pPr>
        <w:pStyle w:val="ListParagraph"/>
        <w:numPr>
          <w:ilvl w:val="2"/>
          <w:numId w:val="3"/>
        </w:numPr>
        <w:spacing w:after="0" w:line="240" w:lineRule="auto"/>
        <w:rPr>
          <w:bCs/>
        </w:rPr>
      </w:pPr>
      <w:r>
        <w:rPr>
          <w:bCs/>
        </w:rPr>
        <w:t>remove an auditor.</w:t>
      </w:r>
    </w:p>
    <w:p w14:paraId="035CF947" w14:textId="77777777" w:rsidR="001615B2" w:rsidRDefault="001615B2" w:rsidP="001615B2">
      <w:pPr>
        <w:pStyle w:val="ListParagraph"/>
        <w:numPr>
          <w:ilvl w:val="1"/>
          <w:numId w:val="3"/>
        </w:numPr>
        <w:spacing w:before="120" w:after="0" w:line="240" w:lineRule="auto"/>
        <w:ind w:left="663" w:hanging="663"/>
        <w:rPr>
          <w:bCs/>
        </w:rPr>
      </w:pPr>
      <w:r>
        <w:rPr>
          <w:bCs/>
        </w:rPr>
        <w:lastRenderedPageBreak/>
        <w:t xml:space="preserve">Notice of a </w:t>
      </w:r>
      <w:r>
        <w:rPr>
          <w:b/>
          <w:bCs/>
        </w:rPr>
        <w:t>general meeting</w:t>
      </w:r>
      <w:r>
        <w:rPr>
          <w:bCs/>
        </w:rPr>
        <w:t xml:space="preserve"> must include:</w:t>
      </w:r>
    </w:p>
    <w:p w14:paraId="20D3D4D0" w14:textId="77777777" w:rsidR="001615B2" w:rsidRDefault="001615B2" w:rsidP="001615B2">
      <w:pPr>
        <w:pStyle w:val="ACNCproformalist"/>
        <w:numPr>
          <w:ilvl w:val="2"/>
          <w:numId w:val="3"/>
        </w:numPr>
        <w:spacing w:before="0"/>
      </w:pPr>
      <w:r>
        <w:rPr>
          <w:bCs/>
        </w:rPr>
        <w:t xml:space="preserve">the </w:t>
      </w:r>
      <w:r>
        <w:t>place, date and time for the meeting (and if the meeting is to be held in two or more places, the technology that will be used to facilitate this)</w:t>
      </w:r>
    </w:p>
    <w:p w14:paraId="7997F5FE" w14:textId="77777777" w:rsidR="001615B2" w:rsidRDefault="001615B2" w:rsidP="001615B2">
      <w:pPr>
        <w:pStyle w:val="ACNCproformalist"/>
        <w:numPr>
          <w:ilvl w:val="2"/>
          <w:numId w:val="3"/>
        </w:numPr>
        <w:spacing w:before="0"/>
      </w:pPr>
      <w:r>
        <w:t>the general nature of the meeting’s business</w:t>
      </w:r>
    </w:p>
    <w:p w14:paraId="55C50796" w14:textId="77777777" w:rsidR="001615B2" w:rsidRDefault="001615B2" w:rsidP="001615B2">
      <w:pPr>
        <w:pStyle w:val="ACNCproformalist"/>
        <w:numPr>
          <w:ilvl w:val="2"/>
          <w:numId w:val="3"/>
        </w:numPr>
        <w:spacing w:before="0"/>
      </w:pPr>
      <w:bookmarkStart w:id="53" w:name="_Ref393965753"/>
      <w:r>
        <w:t>if applicable</w:t>
      </w:r>
      <w:r>
        <w:rPr>
          <w:bCs/>
        </w:rPr>
        <w:t xml:space="preserve">, that a </w:t>
      </w:r>
      <w:r>
        <w:rPr>
          <w:b/>
          <w:bCs/>
        </w:rPr>
        <w:t>special resolution</w:t>
      </w:r>
      <w:r>
        <w:rPr>
          <w:bCs/>
        </w:rPr>
        <w:t xml:space="preserve"> is to be proposed and the words of the proposed resolution</w:t>
      </w:r>
      <w:bookmarkEnd w:id="53"/>
    </w:p>
    <w:p w14:paraId="0DE78AF8" w14:textId="77777777" w:rsidR="001615B2" w:rsidRDefault="001615B2" w:rsidP="00A53328">
      <w:pPr>
        <w:pStyle w:val="ACNCproformalist"/>
        <w:numPr>
          <w:ilvl w:val="1"/>
          <w:numId w:val="3"/>
        </w:numPr>
        <w:spacing w:before="0"/>
      </w:pPr>
      <w:r>
        <w:t xml:space="preserve">If a </w:t>
      </w:r>
      <w:r>
        <w:rPr>
          <w:b/>
        </w:rPr>
        <w:t>general meeting</w:t>
      </w:r>
      <w:r>
        <w:t xml:space="preserve"> is adjourned (put off) for one month or more, the members must be given new notice of the resumed meeting.</w:t>
      </w:r>
    </w:p>
    <w:p w14:paraId="06CB081D" w14:textId="77777777" w:rsidR="001615B2" w:rsidRPr="002677BB" w:rsidRDefault="001615B2" w:rsidP="001615B2">
      <w:pPr>
        <w:pStyle w:val="ACNCproformalist"/>
        <w:rPr>
          <w:b/>
        </w:rPr>
      </w:pPr>
      <w:r w:rsidRPr="002677BB">
        <w:rPr>
          <w:b/>
        </w:rPr>
        <w:t xml:space="preserve">Quorum at general meetings </w:t>
      </w:r>
    </w:p>
    <w:p w14:paraId="360306F8" w14:textId="45CD5255" w:rsidR="001615B2" w:rsidRDefault="001615B2" w:rsidP="00C818F3">
      <w:pPr>
        <w:pStyle w:val="ListParagraph"/>
        <w:numPr>
          <w:ilvl w:val="1"/>
          <w:numId w:val="3"/>
        </w:numPr>
        <w:spacing w:before="120" w:after="0" w:line="240" w:lineRule="auto"/>
        <w:rPr>
          <w:bCs/>
        </w:rPr>
      </w:pPr>
      <w:bookmarkStart w:id="54" w:name="_Ref363027468"/>
      <w:r>
        <w:rPr>
          <w:bCs/>
        </w:rPr>
        <w:t xml:space="preserve">For a </w:t>
      </w:r>
      <w:r>
        <w:rPr>
          <w:b/>
          <w:bCs/>
        </w:rPr>
        <w:t>general meeting</w:t>
      </w:r>
      <w:r>
        <w:rPr>
          <w:bCs/>
        </w:rPr>
        <w:t xml:space="preserve"> to be held, at least </w:t>
      </w:r>
      <w:r w:rsidR="00256526">
        <w:rPr>
          <w:bCs/>
        </w:rPr>
        <w:t>2</w:t>
      </w:r>
      <w:r w:rsidR="00F7401A">
        <w:rPr>
          <w:bCs/>
        </w:rPr>
        <w:t>5</w:t>
      </w:r>
      <w:r>
        <w:rPr>
          <w:bCs/>
        </w:rPr>
        <w:t xml:space="preserve"> members (a quorum) must be present for the whole meeting.</w:t>
      </w:r>
      <w:bookmarkEnd w:id="54"/>
      <w:r>
        <w:rPr>
          <w:bCs/>
        </w:rPr>
        <w:t xml:space="preserve">  </w:t>
      </w:r>
    </w:p>
    <w:p w14:paraId="2D2F280B" w14:textId="77777777" w:rsidR="001615B2" w:rsidRDefault="001615B2" w:rsidP="001615B2">
      <w:pPr>
        <w:pStyle w:val="ListParagraph"/>
        <w:numPr>
          <w:ilvl w:val="1"/>
          <w:numId w:val="3"/>
        </w:numPr>
        <w:spacing w:before="120" w:after="0" w:line="240" w:lineRule="auto"/>
        <w:rPr>
          <w:bCs/>
        </w:rPr>
      </w:pPr>
      <w:r>
        <w:rPr>
          <w:bCs/>
        </w:rPr>
        <w:t xml:space="preserve">No business may be conducted at a </w:t>
      </w:r>
      <w:r>
        <w:rPr>
          <w:b/>
          <w:bCs/>
        </w:rPr>
        <w:t>general meeting</w:t>
      </w:r>
      <w:r>
        <w:rPr>
          <w:bCs/>
        </w:rPr>
        <w:t xml:space="preserve"> if a quorum is not present.</w:t>
      </w:r>
    </w:p>
    <w:p w14:paraId="05200092" w14:textId="77777777" w:rsidR="001615B2" w:rsidRDefault="001615B2" w:rsidP="001615B2">
      <w:pPr>
        <w:pStyle w:val="ListParagraph"/>
        <w:numPr>
          <w:ilvl w:val="1"/>
          <w:numId w:val="3"/>
        </w:numPr>
        <w:spacing w:before="120" w:after="0" w:line="240" w:lineRule="auto"/>
        <w:rPr>
          <w:bCs/>
        </w:rPr>
      </w:pPr>
      <w:bookmarkStart w:id="55" w:name="_Ref393893785"/>
      <w:r>
        <w:rPr>
          <w:bCs/>
        </w:rPr>
        <w:t xml:space="preserve">If there is no quorum present within 30 minutes after the starting time stated in the notice of </w:t>
      </w:r>
      <w:r>
        <w:rPr>
          <w:b/>
          <w:bCs/>
        </w:rPr>
        <w:t>general meeting</w:t>
      </w:r>
      <w:r>
        <w:rPr>
          <w:bCs/>
        </w:rPr>
        <w:t xml:space="preserve">, the </w:t>
      </w:r>
      <w:r>
        <w:rPr>
          <w:b/>
          <w:bCs/>
        </w:rPr>
        <w:t>general meeting</w:t>
      </w:r>
      <w:r>
        <w:rPr>
          <w:bCs/>
        </w:rPr>
        <w:t xml:space="preserve"> is adjourned to the date, time and place that </w:t>
      </w:r>
      <w:r w:rsidRPr="00A73929">
        <w:rPr>
          <w:bCs/>
        </w:rPr>
        <w:t>the chairperson specifies. If the chairperson does</w:t>
      </w:r>
      <w:r>
        <w:rPr>
          <w:bCs/>
        </w:rPr>
        <w:t xml:space="preserve"> not specify one or more of those things, the meeting is adjourned to:</w:t>
      </w:r>
      <w:bookmarkEnd w:id="55"/>
    </w:p>
    <w:p w14:paraId="37C29AF6" w14:textId="77777777" w:rsidR="001615B2" w:rsidRDefault="001615B2" w:rsidP="001615B2">
      <w:pPr>
        <w:pStyle w:val="ACNCproformalist"/>
        <w:numPr>
          <w:ilvl w:val="2"/>
          <w:numId w:val="3"/>
        </w:numPr>
        <w:spacing w:before="0"/>
      </w:pPr>
      <w:r>
        <w:rPr>
          <w:bCs/>
        </w:rPr>
        <w:t xml:space="preserve">if the </w:t>
      </w:r>
      <w:r>
        <w:t>date is not specified – the same day in the next week</w:t>
      </w:r>
    </w:p>
    <w:p w14:paraId="3FBF9281" w14:textId="77777777" w:rsidR="001615B2" w:rsidRDefault="001615B2" w:rsidP="001615B2">
      <w:pPr>
        <w:pStyle w:val="ACNCproformalist"/>
        <w:numPr>
          <w:ilvl w:val="2"/>
          <w:numId w:val="3"/>
        </w:numPr>
        <w:spacing w:before="0"/>
      </w:pPr>
      <w:r>
        <w:t>if the time is not specified – the same time, and</w:t>
      </w:r>
    </w:p>
    <w:p w14:paraId="33642F1D" w14:textId="77777777" w:rsidR="001615B2" w:rsidRDefault="001615B2" w:rsidP="001615B2">
      <w:pPr>
        <w:pStyle w:val="ACNCproformalist"/>
        <w:numPr>
          <w:ilvl w:val="2"/>
          <w:numId w:val="3"/>
        </w:numPr>
        <w:spacing w:before="0"/>
        <w:rPr>
          <w:bCs/>
        </w:rPr>
      </w:pPr>
      <w:r>
        <w:t>if the</w:t>
      </w:r>
      <w:r>
        <w:rPr>
          <w:bCs/>
        </w:rPr>
        <w:t xml:space="preserve"> place is not specified – the same place. </w:t>
      </w:r>
    </w:p>
    <w:p w14:paraId="2570339E" w14:textId="2895993E" w:rsidR="00D6716A" w:rsidRPr="00D6716A" w:rsidRDefault="00C478E8" w:rsidP="00C1523D">
      <w:pPr>
        <w:pStyle w:val="ListParagraph"/>
        <w:numPr>
          <w:ilvl w:val="1"/>
          <w:numId w:val="3"/>
        </w:numPr>
        <w:spacing w:after="0" w:line="240" w:lineRule="auto"/>
      </w:pPr>
      <w:r>
        <w:rPr>
          <w:bCs/>
        </w:rPr>
        <w:t>A</w:t>
      </w:r>
      <w:r w:rsidR="001615B2">
        <w:rPr>
          <w:bCs/>
        </w:rPr>
        <w:t>t the resumed meeting</w:t>
      </w:r>
      <w:r>
        <w:rPr>
          <w:bCs/>
        </w:rPr>
        <w:t xml:space="preserve">, </w:t>
      </w:r>
      <w:r w:rsidR="00FB2E94">
        <w:rPr>
          <w:bCs/>
        </w:rPr>
        <w:t xml:space="preserve">a </w:t>
      </w:r>
      <w:r>
        <w:rPr>
          <w:bCs/>
        </w:rPr>
        <w:t>quorum</w:t>
      </w:r>
      <w:r w:rsidR="00FB2E94">
        <w:rPr>
          <w:bCs/>
        </w:rPr>
        <w:t xml:space="preserve"> is the number of members present at</w:t>
      </w:r>
      <w:r w:rsidR="001615B2">
        <w:rPr>
          <w:bCs/>
        </w:rPr>
        <w:t xml:space="preserve"> the starting time set for that meeting.</w:t>
      </w:r>
    </w:p>
    <w:p w14:paraId="5C790432" w14:textId="77777777" w:rsidR="001615B2" w:rsidRPr="00A73929" w:rsidRDefault="001615B2" w:rsidP="00C1523D">
      <w:pPr>
        <w:pStyle w:val="ACNCproformalist"/>
        <w:spacing w:before="240"/>
        <w:ind w:left="357" w:hanging="357"/>
        <w:rPr>
          <w:b/>
        </w:rPr>
      </w:pPr>
      <w:bookmarkStart w:id="56" w:name="_Ref388285265"/>
      <w:r w:rsidRPr="00A73929">
        <w:rPr>
          <w:b/>
        </w:rPr>
        <w:t>Auditor's right to attend meetings</w:t>
      </w:r>
      <w:bookmarkEnd w:id="56"/>
    </w:p>
    <w:p w14:paraId="29A2DD2A" w14:textId="77777777" w:rsidR="0001565F" w:rsidRDefault="001615B2" w:rsidP="00473280">
      <w:pPr>
        <w:pStyle w:val="ACNCproformalist"/>
        <w:numPr>
          <w:ilvl w:val="1"/>
          <w:numId w:val="3"/>
        </w:numPr>
      </w:pPr>
      <w:r w:rsidRPr="00473280">
        <w:t xml:space="preserve">The auditor (if any) is entitled to attend any </w:t>
      </w:r>
      <w:r w:rsidRPr="00473280">
        <w:rPr>
          <w:b/>
        </w:rPr>
        <w:t>general meeting</w:t>
      </w:r>
      <w:r w:rsidRPr="00473280">
        <w:t xml:space="preserve"> and to be heard by the members on any part of the business of the meeting that concerns the auditor in the capacity of auditor.</w:t>
      </w:r>
    </w:p>
    <w:p w14:paraId="680B566B" w14:textId="03E8EB7A" w:rsidR="001615B2" w:rsidRPr="00A73929" w:rsidRDefault="0001565F" w:rsidP="00C1523D">
      <w:pPr>
        <w:pStyle w:val="ACNCproformalist"/>
        <w:numPr>
          <w:ilvl w:val="1"/>
          <w:numId w:val="3"/>
        </w:numPr>
        <w:spacing w:before="0"/>
        <w:contextualSpacing/>
      </w:pPr>
      <w:r w:rsidRPr="0001565F">
        <w:t xml:space="preserve">The </w:t>
      </w:r>
      <w:r w:rsidR="00983DF5">
        <w:rPr>
          <w:b/>
        </w:rPr>
        <w:t>club</w:t>
      </w:r>
      <w:r w:rsidRPr="0001565F">
        <w:t xml:space="preserve"> must give the auditor (if any) any communications relating to the </w:t>
      </w:r>
      <w:r w:rsidRPr="003A71FF">
        <w:rPr>
          <w:b/>
        </w:rPr>
        <w:t>general meeting</w:t>
      </w:r>
      <w:r w:rsidRPr="0001565F">
        <w:t xml:space="preserve"> that a member of the </w:t>
      </w:r>
      <w:r w:rsidR="00983DF5">
        <w:rPr>
          <w:b/>
        </w:rPr>
        <w:t>club</w:t>
      </w:r>
      <w:r>
        <w:t xml:space="preserve"> is entitled to receive.</w:t>
      </w:r>
      <w:r w:rsidR="001615B2" w:rsidRPr="00473280">
        <w:t xml:space="preserve">  </w:t>
      </w:r>
    </w:p>
    <w:p w14:paraId="1D84A5CB" w14:textId="77777777" w:rsidR="001615B2" w:rsidRPr="00311881" w:rsidRDefault="001615B2" w:rsidP="001615B2">
      <w:pPr>
        <w:pStyle w:val="ACNCproformalist"/>
        <w:rPr>
          <w:b/>
        </w:rPr>
      </w:pPr>
      <w:r w:rsidRPr="00311881">
        <w:rPr>
          <w:b/>
        </w:rPr>
        <w:t>Using technology to hold meetings</w:t>
      </w:r>
    </w:p>
    <w:p w14:paraId="04D92AD3" w14:textId="199E4EF6" w:rsidR="001615B2" w:rsidRDefault="001615B2" w:rsidP="001615B2">
      <w:pPr>
        <w:pStyle w:val="ACNCproformalist"/>
        <w:numPr>
          <w:ilvl w:val="1"/>
          <w:numId w:val="3"/>
        </w:numPr>
        <w:rPr>
          <w:bCs/>
        </w:rPr>
      </w:pPr>
      <w:r w:rsidRPr="009746A7">
        <w:rPr>
          <w:bCs/>
        </w:rPr>
        <w:t xml:space="preserve">The </w:t>
      </w:r>
      <w:r w:rsidR="00983DF5">
        <w:rPr>
          <w:b/>
          <w:bCs/>
        </w:rPr>
        <w:t>club</w:t>
      </w:r>
      <w:r w:rsidRPr="004F76E5">
        <w:rPr>
          <w:bCs/>
        </w:rPr>
        <w:t xml:space="preserve"> may </w:t>
      </w:r>
      <w:r w:rsidRPr="00056A84">
        <w:rPr>
          <w:bCs/>
        </w:rPr>
        <w:t xml:space="preserve">hold a </w:t>
      </w:r>
      <w:r w:rsidRPr="00056A84">
        <w:rPr>
          <w:b/>
          <w:bCs/>
        </w:rPr>
        <w:t>general meeting</w:t>
      </w:r>
      <w:r w:rsidRPr="00056A84">
        <w:rPr>
          <w:bCs/>
        </w:rPr>
        <w:t xml:space="preserve"> at two or more venues using any technology that gives the members as a whole a reasonable opportunity to participate, including to hear and be heard.  </w:t>
      </w:r>
    </w:p>
    <w:p w14:paraId="1A4C9E79" w14:textId="77777777" w:rsidR="001615B2" w:rsidRDefault="001615B2" w:rsidP="00C1523D">
      <w:pPr>
        <w:pStyle w:val="ACNCproformalist"/>
        <w:numPr>
          <w:ilvl w:val="1"/>
          <w:numId w:val="3"/>
        </w:numPr>
        <w:spacing w:before="0"/>
      </w:pPr>
      <w:r w:rsidRPr="00056A84">
        <w:rPr>
          <w:bCs/>
        </w:rPr>
        <w:t>Anyone using this technol</w:t>
      </w:r>
      <w:r w:rsidRPr="00E96CAF">
        <w:rPr>
          <w:bCs/>
        </w:rPr>
        <w:t xml:space="preserve">ogy is </w:t>
      </w:r>
      <w:r>
        <w:rPr>
          <w:bCs/>
        </w:rPr>
        <w:t xml:space="preserve">taken to be present in person </w:t>
      </w:r>
      <w:r w:rsidRPr="00E96CAF">
        <w:rPr>
          <w:bCs/>
        </w:rPr>
        <w:t>at the meeting.</w:t>
      </w:r>
      <w:r>
        <w:rPr>
          <w:bCs/>
        </w:rPr>
        <w:t xml:space="preserve"> </w:t>
      </w:r>
    </w:p>
    <w:p w14:paraId="086835D1" w14:textId="77777777" w:rsidR="001615B2" w:rsidRDefault="001615B2" w:rsidP="001615B2">
      <w:pPr>
        <w:pStyle w:val="ACNCproformalist"/>
        <w:rPr>
          <w:b/>
        </w:rPr>
      </w:pPr>
      <w:r w:rsidRPr="001615B2">
        <w:rPr>
          <w:b/>
        </w:rPr>
        <w:t>Chairperson for general meetings</w:t>
      </w:r>
    </w:p>
    <w:p w14:paraId="20E54CB3" w14:textId="23C7A239" w:rsidR="001615B2" w:rsidRPr="009054AF" w:rsidRDefault="001615B2" w:rsidP="00C818F3">
      <w:pPr>
        <w:pStyle w:val="ListParagraph"/>
        <w:numPr>
          <w:ilvl w:val="1"/>
          <w:numId w:val="3"/>
        </w:numPr>
        <w:spacing w:before="120" w:after="0" w:line="240" w:lineRule="auto"/>
      </w:pPr>
      <w:r>
        <w:rPr>
          <w:bCs/>
        </w:rPr>
        <w:t xml:space="preserve">The </w:t>
      </w:r>
      <w:r>
        <w:rPr>
          <w:b/>
          <w:bCs/>
        </w:rPr>
        <w:t>chairperson</w:t>
      </w:r>
      <w:r>
        <w:rPr>
          <w:bCs/>
        </w:rPr>
        <w:t xml:space="preserve"> is entitled to chair </w:t>
      </w:r>
      <w:r>
        <w:rPr>
          <w:b/>
          <w:bCs/>
        </w:rPr>
        <w:t>general meetings</w:t>
      </w:r>
      <w:r>
        <w:rPr>
          <w:bCs/>
        </w:rPr>
        <w:t>.</w:t>
      </w:r>
    </w:p>
    <w:p w14:paraId="17BC243B" w14:textId="77777777" w:rsidR="001615B2" w:rsidRDefault="001615B2" w:rsidP="001615B2">
      <w:pPr>
        <w:pStyle w:val="ListParagraph"/>
        <w:numPr>
          <w:ilvl w:val="1"/>
          <w:numId w:val="3"/>
        </w:numPr>
        <w:spacing w:after="0" w:line="240" w:lineRule="auto"/>
      </w:pPr>
      <w:bookmarkStart w:id="57" w:name="_Ref389488400"/>
      <w:r>
        <w:t xml:space="preserve">The members present and entitled to vote at a </w:t>
      </w:r>
      <w:r>
        <w:rPr>
          <w:b/>
        </w:rPr>
        <w:t>general meeting</w:t>
      </w:r>
      <w:r>
        <w:t xml:space="preserve"> may choose a director or member to be the chairperson for that meeting if:</w:t>
      </w:r>
      <w:bookmarkEnd w:id="57"/>
    </w:p>
    <w:p w14:paraId="27C69D90" w14:textId="3CA738DA" w:rsidR="001615B2" w:rsidRPr="001C60C5" w:rsidRDefault="001615B2" w:rsidP="001615B2">
      <w:pPr>
        <w:pStyle w:val="ListParagraph"/>
        <w:numPr>
          <w:ilvl w:val="2"/>
          <w:numId w:val="3"/>
        </w:numPr>
        <w:spacing w:after="0" w:line="240" w:lineRule="auto"/>
      </w:pPr>
      <w:r w:rsidRPr="001C60C5">
        <w:t xml:space="preserve">there is no </w:t>
      </w:r>
      <w:r w:rsidRPr="008474E4">
        <w:rPr>
          <w:b/>
        </w:rPr>
        <w:t>chairperson</w:t>
      </w:r>
      <w:r w:rsidRPr="001C60C5">
        <w:t xml:space="preserve">, or </w:t>
      </w:r>
    </w:p>
    <w:p w14:paraId="099764A6" w14:textId="17DE951C" w:rsidR="001615B2" w:rsidRDefault="001615B2" w:rsidP="001615B2">
      <w:pPr>
        <w:pStyle w:val="ListParagraph"/>
        <w:numPr>
          <w:ilvl w:val="2"/>
          <w:numId w:val="3"/>
        </w:numPr>
        <w:spacing w:after="0" w:line="240" w:lineRule="auto"/>
      </w:pPr>
      <w:r>
        <w:t xml:space="preserve">the </w:t>
      </w:r>
      <w:r>
        <w:rPr>
          <w:b/>
        </w:rPr>
        <w:t>chairperson</w:t>
      </w:r>
      <w:r>
        <w:t xml:space="preserve"> is not present within 30 minutes after the starting time set for the meeting, or</w:t>
      </w:r>
    </w:p>
    <w:p w14:paraId="0FFCE4C9" w14:textId="510B0500" w:rsidR="001A6898" w:rsidRDefault="001615B2" w:rsidP="001615B2">
      <w:pPr>
        <w:pStyle w:val="ListParagraph"/>
        <w:numPr>
          <w:ilvl w:val="2"/>
          <w:numId w:val="3"/>
        </w:numPr>
        <w:spacing w:after="0" w:line="240" w:lineRule="auto"/>
      </w:pPr>
      <w:r>
        <w:t xml:space="preserve">the </w:t>
      </w:r>
      <w:r w:rsidRPr="001615B2">
        <w:rPr>
          <w:b/>
        </w:rPr>
        <w:t>chairperson</w:t>
      </w:r>
      <w:r>
        <w:t xml:space="preserve"> is present but says they do not wish to act as chairperson of the meeting. </w:t>
      </w:r>
      <w:bookmarkStart w:id="58" w:name="_Ref389489037"/>
    </w:p>
    <w:p w14:paraId="73E1BA80" w14:textId="77777777" w:rsidR="001615B2" w:rsidRPr="001A6898" w:rsidRDefault="001615B2" w:rsidP="001A6898">
      <w:pPr>
        <w:pStyle w:val="ACNCproformalist"/>
        <w:rPr>
          <w:b/>
        </w:rPr>
      </w:pPr>
      <w:r w:rsidRPr="001A6898">
        <w:rPr>
          <w:b/>
        </w:rPr>
        <w:t>Role of the chairperson</w:t>
      </w:r>
      <w:bookmarkEnd w:id="58"/>
    </w:p>
    <w:p w14:paraId="35BCA548" w14:textId="77777777" w:rsidR="001A6898" w:rsidRDefault="001A6898" w:rsidP="00C818F3">
      <w:pPr>
        <w:pStyle w:val="ListParagraph"/>
        <w:numPr>
          <w:ilvl w:val="1"/>
          <w:numId w:val="3"/>
        </w:numPr>
        <w:spacing w:before="120" w:after="0" w:line="240" w:lineRule="auto"/>
        <w:rPr>
          <w:bCs/>
        </w:rPr>
      </w:pPr>
      <w:r>
        <w:rPr>
          <w:bCs/>
        </w:rPr>
        <w:lastRenderedPageBreak/>
        <w:t xml:space="preserve">The chairperson is responsible for the conduct of the </w:t>
      </w:r>
      <w:r>
        <w:rPr>
          <w:b/>
          <w:bCs/>
        </w:rPr>
        <w:t>general meeting</w:t>
      </w:r>
      <w:r>
        <w:rPr>
          <w:bCs/>
        </w:rPr>
        <w:t xml:space="preserve">, and for this purpose must give members a reasonable opportunity to make comments and ask questions (including to the auditor (if any)). </w:t>
      </w:r>
    </w:p>
    <w:p w14:paraId="211D7A79" w14:textId="77777777" w:rsidR="001A6898" w:rsidRDefault="001A6898" w:rsidP="001A6898">
      <w:pPr>
        <w:pStyle w:val="ListParagraph"/>
        <w:numPr>
          <w:ilvl w:val="1"/>
          <w:numId w:val="3"/>
        </w:numPr>
        <w:spacing w:after="0" w:line="240" w:lineRule="auto"/>
        <w:rPr>
          <w:bCs/>
        </w:rPr>
      </w:pPr>
      <w:r w:rsidRPr="001A6898">
        <w:rPr>
          <w:bCs/>
        </w:rPr>
        <w:t xml:space="preserve">The chairperson does not have a casting vote. </w:t>
      </w:r>
      <w:bookmarkStart w:id="59" w:name="_Ref361320149"/>
    </w:p>
    <w:p w14:paraId="02F03A18" w14:textId="77777777" w:rsidR="001A6898" w:rsidRPr="00311881" w:rsidRDefault="001A6898" w:rsidP="001A6898">
      <w:pPr>
        <w:pStyle w:val="ACNCproformalist"/>
        <w:rPr>
          <w:b/>
        </w:rPr>
      </w:pPr>
      <w:r w:rsidRPr="001A6898">
        <w:rPr>
          <w:b/>
        </w:rPr>
        <w:t>Adjournment of meetings</w:t>
      </w:r>
      <w:bookmarkEnd w:id="59"/>
    </w:p>
    <w:p w14:paraId="54F15ECB" w14:textId="77777777" w:rsidR="001A6898" w:rsidRDefault="001A6898" w:rsidP="001A6898">
      <w:pPr>
        <w:pStyle w:val="ListParagraph"/>
        <w:numPr>
          <w:ilvl w:val="1"/>
          <w:numId w:val="3"/>
        </w:numPr>
        <w:spacing w:before="120" w:after="0" w:line="240" w:lineRule="auto"/>
        <w:rPr>
          <w:bCs/>
        </w:rPr>
      </w:pPr>
      <w:r>
        <w:rPr>
          <w:bCs/>
        </w:rPr>
        <w:t xml:space="preserve">If a quorum is present, a </w:t>
      </w:r>
      <w:r>
        <w:rPr>
          <w:b/>
          <w:bCs/>
        </w:rPr>
        <w:t>general meeting</w:t>
      </w:r>
      <w:r>
        <w:rPr>
          <w:bCs/>
        </w:rPr>
        <w:t xml:space="preserve"> must be adjourned if a majority of </w:t>
      </w:r>
      <w:r w:rsidRPr="00513849">
        <w:rPr>
          <w:b/>
          <w:bCs/>
        </w:rPr>
        <w:t>members present</w:t>
      </w:r>
      <w:r>
        <w:rPr>
          <w:bCs/>
        </w:rPr>
        <w:t xml:space="preserve"> direct the chairperson to adjourn it. </w:t>
      </w:r>
    </w:p>
    <w:p w14:paraId="4ACE74CE" w14:textId="77777777" w:rsidR="00820938" w:rsidRDefault="001A6898" w:rsidP="00820938">
      <w:pPr>
        <w:pStyle w:val="ListParagraph"/>
        <w:numPr>
          <w:ilvl w:val="1"/>
          <w:numId w:val="3"/>
        </w:numPr>
        <w:spacing w:before="120" w:after="0" w:line="240" w:lineRule="auto"/>
        <w:rPr>
          <w:bCs/>
        </w:rPr>
      </w:pPr>
      <w:r w:rsidRPr="001A6898">
        <w:rPr>
          <w:bCs/>
        </w:rPr>
        <w:t xml:space="preserve">Only unfinished business may be dealt with at a meeting resumed after an adjournment. </w:t>
      </w:r>
    </w:p>
    <w:p w14:paraId="6D63D242" w14:textId="77777777" w:rsidR="001A6898" w:rsidRPr="00F56EC7" w:rsidRDefault="001A6898" w:rsidP="00F56EC7">
      <w:pPr>
        <w:pStyle w:val="Heading2"/>
      </w:pPr>
      <w:r w:rsidRPr="00F56EC7">
        <w:t xml:space="preserve">Members’ resolutions and statements </w:t>
      </w:r>
      <w:bookmarkStart w:id="60" w:name="_Ref392237689"/>
      <w:bookmarkStart w:id="61" w:name="_Ref392236499"/>
      <w:bookmarkStart w:id="62" w:name="_Ref390430552"/>
      <w:bookmarkStart w:id="63" w:name="_Ref362943301"/>
    </w:p>
    <w:p w14:paraId="29861C7F" w14:textId="77777777" w:rsidR="001A6898" w:rsidRPr="001A6898" w:rsidRDefault="001A6898" w:rsidP="001A6898">
      <w:pPr>
        <w:pStyle w:val="ACNCproformalist"/>
        <w:rPr>
          <w:b/>
        </w:rPr>
      </w:pPr>
      <w:r w:rsidRPr="001A6898">
        <w:rPr>
          <w:b/>
        </w:rPr>
        <w:t>Members' resolutions and statements</w:t>
      </w:r>
      <w:bookmarkEnd w:id="60"/>
    </w:p>
    <w:p w14:paraId="19000AFB" w14:textId="77777777" w:rsidR="001A6898" w:rsidRPr="000F5A63" w:rsidRDefault="001A6898" w:rsidP="001A6898">
      <w:pPr>
        <w:pStyle w:val="ListParagraph"/>
        <w:numPr>
          <w:ilvl w:val="1"/>
          <w:numId w:val="3"/>
        </w:numPr>
        <w:spacing w:before="120" w:after="0" w:line="240" w:lineRule="auto"/>
        <w:rPr>
          <w:bCs/>
        </w:rPr>
      </w:pPr>
      <w:bookmarkStart w:id="64" w:name="_Ref394036590"/>
      <w:r w:rsidRPr="000F5A63">
        <w:rPr>
          <w:bCs/>
        </w:rPr>
        <w:t>Members with at least 5% of the votes that may be cast on a resolution may give:</w:t>
      </w:r>
      <w:bookmarkEnd w:id="61"/>
      <w:bookmarkEnd w:id="64"/>
    </w:p>
    <w:p w14:paraId="31B206AB" w14:textId="6947EA36" w:rsidR="001A6898" w:rsidRPr="00957C83" w:rsidRDefault="001A6898" w:rsidP="001A6898">
      <w:pPr>
        <w:pStyle w:val="ListParagraph"/>
        <w:numPr>
          <w:ilvl w:val="2"/>
          <w:numId w:val="3"/>
        </w:numPr>
        <w:spacing w:after="0" w:line="240" w:lineRule="auto"/>
      </w:pPr>
      <w:bookmarkStart w:id="65" w:name="_Ref392236407"/>
      <w:r>
        <w:rPr>
          <w:bCs/>
        </w:rPr>
        <w:t xml:space="preserve">written </w:t>
      </w:r>
      <w:r w:rsidRPr="00957C83">
        <w:t xml:space="preserve">notice to the </w:t>
      </w:r>
      <w:r w:rsidR="00983DF5">
        <w:rPr>
          <w:b/>
        </w:rPr>
        <w:t>club</w:t>
      </w:r>
      <w:r w:rsidRPr="00957C83">
        <w:rPr>
          <w:b/>
        </w:rPr>
        <w:t xml:space="preserve"> </w:t>
      </w:r>
      <w:r w:rsidRPr="00957C83">
        <w:t xml:space="preserve">of a resolution they propose to move at a </w:t>
      </w:r>
      <w:r w:rsidRPr="00957C83">
        <w:rPr>
          <w:b/>
        </w:rPr>
        <w:t>general meeting</w:t>
      </w:r>
      <w:r w:rsidRPr="00957C83">
        <w:t xml:space="preserve"> (members’ resolution), and/or</w:t>
      </w:r>
      <w:bookmarkEnd w:id="65"/>
    </w:p>
    <w:p w14:paraId="15B68C8A" w14:textId="6A3EE18C" w:rsidR="001A6898" w:rsidRDefault="001A6898" w:rsidP="001A6898">
      <w:pPr>
        <w:pStyle w:val="ListParagraph"/>
        <w:numPr>
          <w:ilvl w:val="2"/>
          <w:numId w:val="3"/>
        </w:numPr>
        <w:spacing w:after="0" w:line="240" w:lineRule="auto"/>
        <w:rPr>
          <w:bCs/>
        </w:rPr>
      </w:pPr>
      <w:bookmarkStart w:id="66" w:name="_Ref392236470"/>
      <w:r w:rsidRPr="00957C83">
        <w:t xml:space="preserve">a written request to the </w:t>
      </w:r>
      <w:r w:rsidR="00983DF5">
        <w:rPr>
          <w:b/>
        </w:rPr>
        <w:t>club</w:t>
      </w:r>
      <w:r w:rsidRPr="00957C83">
        <w:rPr>
          <w:b/>
        </w:rPr>
        <w:t xml:space="preserve"> </w:t>
      </w:r>
      <w:r w:rsidRPr="00957C83">
        <w:t xml:space="preserve">that the </w:t>
      </w:r>
      <w:r w:rsidR="00983DF5">
        <w:rPr>
          <w:b/>
        </w:rPr>
        <w:t>club</w:t>
      </w:r>
      <w:r w:rsidRPr="00957C83">
        <w:t xml:space="preserve"> give all of its members a statement about a proposed resolution or any other matter that may properly be considered at a </w:t>
      </w:r>
      <w:r w:rsidRPr="00957C83">
        <w:rPr>
          <w:b/>
        </w:rPr>
        <w:t>general meeting</w:t>
      </w:r>
      <w:r w:rsidRPr="00957C83">
        <w:t xml:space="preserve"> (membe</w:t>
      </w:r>
      <w:r>
        <w:rPr>
          <w:bCs/>
        </w:rPr>
        <w:t>rs’ statement).</w:t>
      </w:r>
      <w:bookmarkEnd w:id="66"/>
    </w:p>
    <w:p w14:paraId="173A4960" w14:textId="77777777" w:rsidR="001A6898" w:rsidRDefault="001A6898" w:rsidP="001A6898">
      <w:pPr>
        <w:pStyle w:val="ListParagraph"/>
        <w:numPr>
          <w:ilvl w:val="1"/>
          <w:numId w:val="3"/>
        </w:numPr>
        <w:spacing w:before="120" w:after="0" w:line="240" w:lineRule="auto"/>
        <w:rPr>
          <w:bCs/>
        </w:rPr>
      </w:pPr>
      <w:r>
        <w:rPr>
          <w:bCs/>
        </w:rPr>
        <w:t xml:space="preserve">A notice of a members’ resolution must </w:t>
      </w:r>
      <w:r w:rsidRPr="00001901">
        <w:rPr>
          <w:bCs/>
        </w:rPr>
        <w:t>set out the wording of the proposed resolution and be signed by the members proposing the resolution.</w:t>
      </w:r>
    </w:p>
    <w:p w14:paraId="321DA70A" w14:textId="77777777" w:rsidR="001A6898" w:rsidRPr="00001901" w:rsidRDefault="001A6898" w:rsidP="001A6898">
      <w:pPr>
        <w:pStyle w:val="ListParagraph"/>
        <w:numPr>
          <w:ilvl w:val="1"/>
          <w:numId w:val="3"/>
        </w:numPr>
        <w:spacing w:before="120" w:after="0" w:line="240" w:lineRule="auto"/>
        <w:rPr>
          <w:bCs/>
        </w:rPr>
      </w:pPr>
      <w:r>
        <w:rPr>
          <w:bCs/>
        </w:rPr>
        <w:t>A request to distribute a members’ statement must set out the statement to be distributed and be signed by the members making the request.</w:t>
      </w:r>
    </w:p>
    <w:p w14:paraId="369E0931" w14:textId="77777777" w:rsidR="001A6898" w:rsidRDefault="001A6898" w:rsidP="001A6898">
      <w:pPr>
        <w:pStyle w:val="ListParagraph"/>
        <w:numPr>
          <w:ilvl w:val="1"/>
          <w:numId w:val="3"/>
        </w:numPr>
        <w:spacing w:before="120" w:after="0" w:line="240" w:lineRule="auto"/>
        <w:rPr>
          <w:bCs/>
        </w:rPr>
      </w:pPr>
      <w:r>
        <w:rPr>
          <w:bCs/>
        </w:rPr>
        <w:t>Separate copies of a document setting out the notice or request may be signed by members if the wording is the same in each copy.</w:t>
      </w:r>
    </w:p>
    <w:p w14:paraId="67D37F7B" w14:textId="7041764F" w:rsidR="001A6898" w:rsidRDefault="001A6898" w:rsidP="001A6898">
      <w:pPr>
        <w:pStyle w:val="ListParagraph"/>
        <w:numPr>
          <w:ilvl w:val="1"/>
          <w:numId w:val="3"/>
        </w:numPr>
        <w:spacing w:before="120" w:after="0" w:line="240" w:lineRule="auto"/>
        <w:rPr>
          <w:bCs/>
        </w:rPr>
      </w:pPr>
      <w:r>
        <w:rPr>
          <w:bCs/>
        </w:rPr>
        <w:t xml:space="preserve">The percentage of votes that members have (as described in clause </w:t>
      </w:r>
      <w:r>
        <w:rPr>
          <w:bCs/>
        </w:rPr>
        <w:fldChar w:fldCharType="begin"/>
      </w:r>
      <w:r>
        <w:rPr>
          <w:bCs/>
        </w:rPr>
        <w:instrText xml:space="preserve"> REF _Ref394036590 \r \h </w:instrText>
      </w:r>
      <w:r>
        <w:rPr>
          <w:bCs/>
        </w:rPr>
      </w:r>
      <w:r>
        <w:rPr>
          <w:bCs/>
        </w:rPr>
        <w:fldChar w:fldCharType="separate"/>
      </w:r>
      <w:r w:rsidR="00267FE3">
        <w:rPr>
          <w:bCs/>
        </w:rPr>
        <w:t>30.1</w:t>
      </w:r>
      <w:r>
        <w:rPr>
          <w:bCs/>
        </w:rPr>
        <w:fldChar w:fldCharType="end"/>
      </w:r>
      <w:r>
        <w:rPr>
          <w:bCs/>
        </w:rPr>
        <w:t xml:space="preserve">) is to be worked out as at midnight before the request or notice is given to the </w:t>
      </w:r>
      <w:r w:rsidR="00983DF5">
        <w:rPr>
          <w:b/>
          <w:bCs/>
        </w:rPr>
        <w:t>club</w:t>
      </w:r>
      <w:r>
        <w:rPr>
          <w:bCs/>
        </w:rPr>
        <w:t>.</w:t>
      </w:r>
    </w:p>
    <w:p w14:paraId="37CE73FE" w14:textId="223DED88" w:rsidR="001A6898" w:rsidRDefault="001A6898" w:rsidP="001A6898">
      <w:pPr>
        <w:pStyle w:val="ListParagraph"/>
        <w:numPr>
          <w:ilvl w:val="1"/>
          <w:numId w:val="3"/>
        </w:numPr>
        <w:spacing w:before="120" w:after="0" w:line="240" w:lineRule="auto"/>
        <w:rPr>
          <w:bCs/>
        </w:rPr>
      </w:pPr>
      <w:r>
        <w:rPr>
          <w:bCs/>
        </w:rPr>
        <w:t xml:space="preserve">If the </w:t>
      </w:r>
      <w:r w:rsidR="00983DF5">
        <w:rPr>
          <w:b/>
          <w:bCs/>
        </w:rPr>
        <w:t>club</w:t>
      </w:r>
      <w:r>
        <w:rPr>
          <w:bCs/>
        </w:rPr>
        <w:t xml:space="preserve"> has been given notice of a members' resolution under clause </w:t>
      </w:r>
      <w:r>
        <w:rPr>
          <w:bCs/>
        </w:rPr>
        <w:fldChar w:fldCharType="begin"/>
      </w:r>
      <w:r>
        <w:rPr>
          <w:bCs/>
        </w:rPr>
        <w:instrText xml:space="preserve"> REF _Ref392236407 \r \h  \* MERGEFORMAT </w:instrText>
      </w:r>
      <w:r>
        <w:rPr>
          <w:bCs/>
        </w:rPr>
      </w:r>
      <w:r>
        <w:rPr>
          <w:bCs/>
        </w:rPr>
        <w:fldChar w:fldCharType="separate"/>
      </w:r>
      <w:r w:rsidR="00267FE3">
        <w:rPr>
          <w:bCs/>
        </w:rPr>
        <w:t>30.1(a)</w:t>
      </w:r>
      <w:r>
        <w:rPr>
          <w:bCs/>
        </w:rPr>
        <w:fldChar w:fldCharType="end"/>
      </w:r>
      <w:r>
        <w:rPr>
          <w:bCs/>
        </w:rPr>
        <w:t xml:space="preserve">, the resolution must be considered at the next </w:t>
      </w:r>
      <w:r w:rsidRPr="00F05822">
        <w:rPr>
          <w:b/>
          <w:bCs/>
        </w:rPr>
        <w:t>general meeting</w:t>
      </w:r>
      <w:r>
        <w:rPr>
          <w:bCs/>
        </w:rPr>
        <w:t xml:space="preserve"> held more than two months after the notice is given.</w:t>
      </w:r>
    </w:p>
    <w:p w14:paraId="064496BE" w14:textId="77777777" w:rsidR="001A6898" w:rsidRDefault="001A6898" w:rsidP="001A6898">
      <w:pPr>
        <w:pStyle w:val="ListParagraph"/>
        <w:numPr>
          <w:ilvl w:val="1"/>
          <w:numId w:val="3"/>
        </w:numPr>
        <w:spacing w:before="120" w:after="0" w:line="240" w:lineRule="auto"/>
        <w:rPr>
          <w:bCs/>
        </w:rPr>
      </w:pPr>
      <w:r>
        <w:rPr>
          <w:bCs/>
        </w:rPr>
        <w:t xml:space="preserve">This clause does not limit any other right that a member has to propose a resolution at a </w:t>
      </w:r>
      <w:r w:rsidRPr="008474E4">
        <w:rPr>
          <w:b/>
          <w:bCs/>
        </w:rPr>
        <w:t>general meeting</w:t>
      </w:r>
      <w:r>
        <w:rPr>
          <w:bCs/>
        </w:rPr>
        <w:t>.</w:t>
      </w:r>
    </w:p>
    <w:p w14:paraId="1057A4BC" w14:textId="1B3D0DC4" w:rsidR="001A6898" w:rsidRPr="00AE63E0" w:rsidRDefault="00983DF5" w:rsidP="001A6898">
      <w:pPr>
        <w:pStyle w:val="ACNCproformalist"/>
        <w:rPr>
          <w:b/>
        </w:rPr>
      </w:pPr>
      <w:bookmarkStart w:id="67" w:name="_Ref392237662"/>
      <w:bookmarkStart w:id="68" w:name="_Ref382914107"/>
      <w:bookmarkEnd w:id="62"/>
      <w:bookmarkEnd w:id="63"/>
      <w:r>
        <w:rPr>
          <w:b/>
        </w:rPr>
        <w:t>Club</w:t>
      </w:r>
      <w:r w:rsidR="001A6898" w:rsidRPr="00AE63E0">
        <w:rPr>
          <w:b/>
        </w:rPr>
        <w:t xml:space="preserve"> must give notice of </w:t>
      </w:r>
      <w:r w:rsidR="001A6898">
        <w:rPr>
          <w:b/>
        </w:rPr>
        <w:t xml:space="preserve">proposed </w:t>
      </w:r>
      <w:r w:rsidR="001A6898" w:rsidRPr="00AE63E0">
        <w:rPr>
          <w:b/>
        </w:rPr>
        <w:t>resolution or distribute statement</w:t>
      </w:r>
      <w:bookmarkEnd w:id="67"/>
    </w:p>
    <w:p w14:paraId="0D576C22" w14:textId="542FA4F1" w:rsidR="001A6898" w:rsidRDefault="001A6898" w:rsidP="00C818F3">
      <w:pPr>
        <w:pStyle w:val="ListParagraph"/>
        <w:numPr>
          <w:ilvl w:val="1"/>
          <w:numId w:val="3"/>
        </w:numPr>
        <w:spacing w:before="120" w:after="0" w:line="240" w:lineRule="auto"/>
      </w:pPr>
      <w:r>
        <w:t>If the</w:t>
      </w:r>
      <w:r w:rsidRPr="00AE63E0">
        <w:t xml:space="preserve"> </w:t>
      </w:r>
      <w:r w:rsidR="00983DF5">
        <w:rPr>
          <w:b/>
        </w:rPr>
        <w:t>club</w:t>
      </w:r>
      <w:r>
        <w:t xml:space="preserve"> has been given a notice or request under clause</w:t>
      </w:r>
      <w:bookmarkEnd w:id="68"/>
      <w:r w:rsidR="00C6414A">
        <w:t xml:space="preserve"> </w:t>
      </w:r>
      <w:r w:rsidR="00C6414A">
        <w:fldChar w:fldCharType="begin"/>
      </w:r>
      <w:r w:rsidR="00C6414A">
        <w:instrText xml:space="preserve"> REF _Ref405218161 \r \h </w:instrText>
      </w:r>
      <w:r w:rsidR="00C6414A">
        <w:fldChar w:fldCharType="separate"/>
      </w:r>
      <w:r w:rsidR="00267FE3">
        <w:t>30</w:t>
      </w:r>
      <w:r w:rsidR="00C6414A">
        <w:fldChar w:fldCharType="end"/>
      </w:r>
      <w:r>
        <w:t>:</w:t>
      </w:r>
    </w:p>
    <w:p w14:paraId="6DDC11CA" w14:textId="340D7692" w:rsidR="001A6898" w:rsidRDefault="001A6898" w:rsidP="00A53328">
      <w:pPr>
        <w:pStyle w:val="ListParagraph"/>
        <w:numPr>
          <w:ilvl w:val="2"/>
          <w:numId w:val="3"/>
        </w:numPr>
        <w:spacing w:after="0" w:line="240" w:lineRule="auto"/>
        <w:ind w:left="1225" w:hanging="505"/>
        <w:contextualSpacing w:val="0"/>
      </w:pPr>
      <w:r>
        <w:t xml:space="preserve">in time to send the notice of proposed members’ resolution or a copy of the members' statement to members with a notice of </w:t>
      </w:r>
      <w:r w:rsidRPr="00DE6277">
        <w:t>meeting</w:t>
      </w:r>
      <w:r>
        <w:t xml:space="preserve">, it must do so at the </w:t>
      </w:r>
      <w:r w:rsidR="00983DF5">
        <w:rPr>
          <w:b/>
        </w:rPr>
        <w:t>club</w:t>
      </w:r>
      <w:r>
        <w:t>’s cost</w:t>
      </w:r>
      <w:bookmarkStart w:id="69" w:name="_Ref382914098"/>
      <w:r>
        <w:t>, or</w:t>
      </w:r>
    </w:p>
    <w:p w14:paraId="2EA3707D" w14:textId="76AA8652" w:rsidR="001A6898" w:rsidRDefault="001A6898" w:rsidP="00A53328">
      <w:pPr>
        <w:pStyle w:val="ListParagraph"/>
        <w:numPr>
          <w:ilvl w:val="2"/>
          <w:numId w:val="3"/>
        </w:numPr>
        <w:spacing w:after="0" w:line="240" w:lineRule="auto"/>
        <w:ind w:left="1225" w:hanging="505"/>
        <w:contextualSpacing w:val="0"/>
      </w:pPr>
      <w:bookmarkStart w:id="70" w:name="_Ref385241682"/>
      <w:r>
        <w:t xml:space="preserve">too late to send the notice of proposed members’ resolution or a copy of the members' statement to members with a notice of meeting, then the members who proposed the resolution or made the request must pay the expenses reasonably incurred by the </w:t>
      </w:r>
      <w:r w:rsidR="00983DF5">
        <w:rPr>
          <w:b/>
        </w:rPr>
        <w:t>club</w:t>
      </w:r>
      <w:r>
        <w:t xml:space="preserve"> in giving members notice of the proposed members’ resolution or a copy of the members' statement. </w:t>
      </w:r>
      <w:bookmarkEnd w:id="69"/>
      <w:r>
        <w:t xml:space="preserve"> However, at a </w:t>
      </w:r>
      <w:r>
        <w:rPr>
          <w:b/>
        </w:rPr>
        <w:t>general meeting</w:t>
      </w:r>
      <w:r>
        <w:t xml:space="preserve">, the members may pass a resolution that the </w:t>
      </w:r>
      <w:r w:rsidR="00983DF5">
        <w:rPr>
          <w:b/>
        </w:rPr>
        <w:t>club</w:t>
      </w:r>
      <w:r>
        <w:rPr>
          <w:b/>
        </w:rPr>
        <w:t xml:space="preserve"> </w:t>
      </w:r>
      <w:r>
        <w:t>will pay these expenses.</w:t>
      </w:r>
      <w:bookmarkEnd w:id="70"/>
      <w:r>
        <w:t xml:space="preserve">  </w:t>
      </w:r>
    </w:p>
    <w:p w14:paraId="4F1F39DC" w14:textId="454C3306" w:rsidR="001A6898" w:rsidRDefault="001A6898" w:rsidP="00C1523D">
      <w:pPr>
        <w:pStyle w:val="ListParagraph"/>
        <w:numPr>
          <w:ilvl w:val="1"/>
          <w:numId w:val="3"/>
        </w:numPr>
        <w:spacing w:before="120" w:after="0" w:line="240" w:lineRule="auto"/>
        <w:contextualSpacing w:val="0"/>
      </w:pPr>
      <w:r>
        <w:t xml:space="preserve">The </w:t>
      </w:r>
      <w:r w:rsidR="00983DF5">
        <w:rPr>
          <w:b/>
        </w:rPr>
        <w:t>club</w:t>
      </w:r>
      <w:r>
        <w:t xml:space="preserve"> does not need to send the notice of proposed members’ resolution or a copy of the members' statement to members if: </w:t>
      </w:r>
    </w:p>
    <w:p w14:paraId="7BFB8D93" w14:textId="77777777" w:rsidR="001A6898" w:rsidRDefault="001A6898" w:rsidP="00540456">
      <w:pPr>
        <w:pStyle w:val="ListParagraph"/>
        <w:numPr>
          <w:ilvl w:val="2"/>
          <w:numId w:val="3"/>
        </w:numPr>
        <w:spacing w:after="0" w:line="240" w:lineRule="auto"/>
        <w:ind w:left="1225" w:hanging="505"/>
        <w:contextualSpacing w:val="0"/>
      </w:pPr>
      <w:r>
        <w:lastRenderedPageBreak/>
        <w:t>it is more than 1</w:t>
      </w:r>
      <w:r w:rsidR="00530A6A">
        <w:t xml:space="preserve"> </w:t>
      </w:r>
      <w:r>
        <w:t>000 words long</w:t>
      </w:r>
    </w:p>
    <w:p w14:paraId="7C734CBD" w14:textId="77777777" w:rsidR="001A6898" w:rsidRPr="00704087" w:rsidRDefault="001A6898" w:rsidP="001A6898">
      <w:pPr>
        <w:pStyle w:val="ListParagraph"/>
        <w:numPr>
          <w:ilvl w:val="2"/>
          <w:numId w:val="3"/>
        </w:numPr>
        <w:spacing w:after="0" w:line="240" w:lineRule="auto"/>
      </w:pPr>
      <w:r>
        <w:t xml:space="preserve">the directors consider it may be </w:t>
      </w:r>
      <w:r w:rsidRPr="00704087">
        <w:t>defamatory</w:t>
      </w:r>
    </w:p>
    <w:p w14:paraId="6E53F71A" w14:textId="615BF4E3" w:rsidR="00820938" w:rsidRDefault="001A6898" w:rsidP="00820938">
      <w:pPr>
        <w:pStyle w:val="ListParagraph"/>
        <w:numPr>
          <w:ilvl w:val="2"/>
          <w:numId w:val="3"/>
        </w:numPr>
        <w:spacing w:after="0" w:line="240" w:lineRule="auto"/>
      </w:pPr>
      <w:r w:rsidRPr="00704087">
        <w:t xml:space="preserve">clause  </w:t>
      </w:r>
      <w:r w:rsidRPr="00704087">
        <w:fldChar w:fldCharType="begin"/>
      </w:r>
      <w:r w:rsidRPr="00704087">
        <w:instrText xml:space="preserve"> REF _Ref385241682 \r \h  \* MERGEFORMAT </w:instrText>
      </w:r>
      <w:r w:rsidRPr="00704087">
        <w:fldChar w:fldCharType="separate"/>
      </w:r>
      <w:r w:rsidR="00267FE3">
        <w:t>31.1(b)</w:t>
      </w:r>
      <w:r w:rsidRPr="00704087">
        <w:fldChar w:fldCharType="end"/>
      </w:r>
      <w:r w:rsidRPr="00704087">
        <w:t xml:space="preserve"> applies, and the members who proposed the resolution or made the request have not paid the </w:t>
      </w:r>
      <w:r w:rsidR="00983DF5">
        <w:rPr>
          <w:b/>
        </w:rPr>
        <w:t>club</w:t>
      </w:r>
      <w:r w:rsidRPr="00704087">
        <w:t xml:space="preserve"> enough money to cover the cost of sending </w:t>
      </w:r>
      <w:r>
        <w:t xml:space="preserve">the </w:t>
      </w:r>
      <w:r w:rsidRPr="00704087">
        <w:t>notice of the proposed members’ resolution or a copy of the members' statement to members, or</w:t>
      </w:r>
    </w:p>
    <w:p w14:paraId="263B97CF" w14:textId="77777777" w:rsidR="00820938" w:rsidRDefault="001A6898" w:rsidP="00820938">
      <w:pPr>
        <w:pStyle w:val="ListParagraph"/>
        <w:numPr>
          <w:ilvl w:val="2"/>
          <w:numId w:val="3"/>
        </w:numPr>
        <w:spacing w:after="0" w:line="240" w:lineRule="auto"/>
      </w:pPr>
      <w:r w:rsidRPr="00704087">
        <w:t xml:space="preserve">in the case of a proposed members’ resolution, the resolution does not relate to a matter that may be properly considered at a </w:t>
      </w:r>
      <w:r w:rsidRPr="00820938">
        <w:rPr>
          <w:b/>
        </w:rPr>
        <w:t>general meeting</w:t>
      </w:r>
      <w:r w:rsidRPr="00704087">
        <w:t xml:space="preserve"> or is otherwise not a valid resolution able to be put to the memb</w:t>
      </w:r>
      <w:r>
        <w:t xml:space="preserve">ers. </w:t>
      </w:r>
    </w:p>
    <w:p w14:paraId="2208D0AD" w14:textId="77777777" w:rsidR="001A6898" w:rsidRPr="00CE7CA2" w:rsidRDefault="001A6898" w:rsidP="00F56EC7">
      <w:pPr>
        <w:pStyle w:val="Heading2"/>
      </w:pPr>
      <w:r w:rsidRPr="00CE7CA2">
        <w:t>Voting at general meetings</w:t>
      </w:r>
    </w:p>
    <w:p w14:paraId="473A3D5C" w14:textId="77777777" w:rsidR="001A6898" w:rsidRPr="001A6898" w:rsidRDefault="001A6898" w:rsidP="001A6898">
      <w:pPr>
        <w:pStyle w:val="ACNCproformalist"/>
        <w:rPr>
          <w:b/>
        </w:rPr>
      </w:pPr>
      <w:r w:rsidRPr="001A6898">
        <w:rPr>
          <w:b/>
        </w:rPr>
        <w:t>How many votes a member has</w:t>
      </w:r>
    </w:p>
    <w:p w14:paraId="2050DB53" w14:textId="5476FDAF" w:rsidR="001A6898" w:rsidRDefault="001A6898" w:rsidP="00D57D92">
      <w:pPr>
        <w:pStyle w:val="ACNCproformalist"/>
        <w:numPr>
          <w:ilvl w:val="0"/>
          <w:numId w:val="0"/>
        </w:numPr>
        <w:spacing w:before="100"/>
        <w:ind w:left="425"/>
      </w:pPr>
      <w:r>
        <w:t>Each member has one vote</w:t>
      </w:r>
      <w:r w:rsidR="001F14FE">
        <w:t>, and proxies are not permitted.</w:t>
      </w:r>
    </w:p>
    <w:p w14:paraId="58FABE04" w14:textId="77777777" w:rsidR="001A6898" w:rsidRPr="001A6898" w:rsidRDefault="001A6898" w:rsidP="00D57D92">
      <w:pPr>
        <w:pStyle w:val="ACNCproformalist"/>
        <w:spacing w:before="100"/>
        <w:ind w:left="357" w:hanging="357"/>
        <w:rPr>
          <w:b/>
        </w:rPr>
      </w:pPr>
      <w:r w:rsidRPr="001A6898">
        <w:rPr>
          <w:b/>
        </w:rPr>
        <w:t>Challenge to member’s right to vote</w:t>
      </w:r>
    </w:p>
    <w:p w14:paraId="26588881" w14:textId="77777777" w:rsidR="001A6898" w:rsidRDefault="001A6898" w:rsidP="00D57D92">
      <w:pPr>
        <w:pStyle w:val="ListParagraph"/>
        <w:numPr>
          <w:ilvl w:val="1"/>
          <w:numId w:val="3"/>
        </w:numPr>
        <w:spacing w:before="100" w:after="0" w:line="240" w:lineRule="auto"/>
      </w:pPr>
      <w:bookmarkStart w:id="71" w:name="_Ref390335957"/>
      <w:bookmarkStart w:id="72" w:name="_Ref393966252"/>
      <w:r w:rsidRPr="00F949D8">
        <w:t xml:space="preserve">A member or the chairperson </w:t>
      </w:r>
      <w:r>
        <w:t xml:space="preserve">may only </w:t>
      </w:r>
      <w:r w:rsidRPr="00F949D8">
        <w:t xml:space="preserve">challenge a person’s right to vote at a </w:t>
      </w:r>
      <w:r w:rsidRPr="00F949D8">
        <w:rPr>
          <w:b/>
        </w:rPr>
        <w:t>general meeting</w:t>
      </w:r>
      <w:bookmarkEnd w:id="71"/>
      <w:r w:rsidRPr="00F949D8">
        <w:t xml:space="preserve"> at that meeting.</w:t>
      </w:r>
      <w:bookmarkEnd w:id="72"/>
    </w:p>
    <w:p w14:paraId="2D7989AB" w14:textId="5385F82F" w:rsidR="001A6898" w:rsidRDefault="001A6898" w:rsidP="001A6898">
      <w:pPr>
        <w:pStyle w:val="ListParagraph"/>
        <w:numPr>
          <w:ilvl w:val="1"/>
          <w:numId w:val="3"/>
        </w:numPr>
        <w:spacing w:after="0" w:line="240" w:lineRule="auto"/>
      </w:pPr>
      <w:r w:rsidRPr="00F949D8">
        <w:t xml:space="preserve">If a challenge is made under clause </w:t>
      </w:r>
      <w:r>
        <w:fldChar w:fldCharType="begin"/>
      </w:r>
      <w:r>
        <w:instrText xml:space="preserve"> REF _Ref393966252 \r \h  \* MERGEFORMAT </w:instrText>
      </w:r>
      <w:r>
        <w:fldChar w:fldCharType="separate"/>
      </w:r>
      <w:r w:rsidR="00267FE3">
        <w:t>33.1</w:t>
      </w:r>
      <w:r>
        <w:fldChar w:fldCharType="end"/>
      </w:r>
      <w:r w:rsidRPr="00F949D8">
        <w:t xml:space="preserve">, the chairperson must decide whether or not </w:t>
      </w:r>
      <w:r w:rsidR="00F416FF">
        <w:t>the</w:t>
      </w:r>
      <w:r w:rsidRPr="00F949D8">
        <w:t xml:space="preserve"> person </w:t>
      </w:r>
      <w:r>
        <w:t>may</w:t>
      </w:r>
      <w:r w:rsidRPr="00F949D8">
        <w:t xml:space="preserve"> vote. The chairperson’s decision is final.</w:t>
      </w:r>
      <w:r>
        <w:t xml:space="preserve"> </w:t>
      </w:r>
    </w:p>
    <w:p w14:paraId="2AA31F91" w14:textId="77777777" w:rsidR="001A6898" w:rsidRPr="00311881" w:rsidRDefault="001A6898" w:rsidP="00D57D92">
      <w:pPr>
        <w:pStyle w:val="ACNCproformalist"/>
        <w:spacing w:before="100"/>
        <w:ind w:left="357" w:hanging="357"/>
        <w:rPr>
          <w:b/>
        </w:rPr>
      </w:pPr>
      <w:bookmarkStart w:id="73" w:name="_Ref113999354"/>
      <w:r>
        <w:rPr>
          <w:b/>
        </w:rPr>
        <w:t>How voting is carried out</w:t>
      </w:r>
      <w:bookmarkEnd w:id="73"/>
      <w:r>
        <w:rPr>
          <w:b/>
        </w:rPr>
        <w:t xml:space="preserve"> </w:t>
      </w:r>
    </w:p>
    <w:p w14:paraId="4EFECB3A" w14:textId="77777777" w:rsidR="001A6898" w:rsidRDefault="001A6898" w:rsidP="00C818F3">
      <w:pPr>
        <w:pStyle w:val="ListParagraph"/>
        <w:numPr>
          <w:ilvl w:val="1"/>
          <w:numId w:val="3"/>
        </w:numPr>
        <w:spacing w:before="120" w:after="0" w:line="240" w:lineRule="auto"/>
        <w:ind w:left="661" w:hanging="661"/>
      </w:pPr>
      <w:bookmarkStart w:id="74" w:name="_Ref362370585"/>
      <w:r>
        <w:t xml:space="preserve">Voting must be conducted and decided by: </w:t>
      </w:r>
    </w:p>
    <w:p w14:paraId="1FC749D6" w14:textId="77777777" w:rsidR="001A6898" w:rsidRDefault="001A6898" w:rsidP="001A6898">
      <w:pPr>
        <w:pStyle w:val="ListParagraph"/>
        <w:numPr>
          <w:ilvl w:val="2"/>
          <w:numId w:val="3"/>
        </w:numPr>
        <w:spacing w:after="0" w:line="240" w:lineRule="auto"/>
      </w:pPr>
      <w:r>
        <w:t>a show of hands</w:t>
      </w:r>
    </w:p>
    <w:p w14:paraId="3B686172" w14:textId="77777777" w:rsidR="001A6898" w:rsidRDefault="001A6898" w:rsidP="001A6898">
      <w:pPr>
        <w:pStyle w:val="ListParagraph"/>
        <w:numPr>
          <w:ilvl w:val="2"/>
          <w:numId w:val="3"/>
        </w:numPr>
        <w:spacing w:after="0" w:line="240" w:lineRule="auto"/>
      </w:pPr>
      <w:r>
        <w:t>a vote in writing, or</w:t>
      </w:r>
    </w:p>
    <w:p w14:paraId="2E6F2FED" w14:textId="77777777" w:rsidR="001A6898" w:rsidRDefault="001A6898" w:rsidP="001A6898">
      <w:pPr>
        <w:pStyle w:val="ListParagraph"/>
        <w:numPr>
          <w:ilvl w:val="2"/>
          <w:numId w:val="3"/>
        </w:numPr>
        <w:spacing w:after="0" w:line="240" w:lineRule="auto"/>
      </w:pPr>
      <w:r>
        <w:t>another method chosen by the chairperson that is fair and reasonable in the circumstances.</w:t>
      </w:r>
    </w:p>
    <w:bookmarkEnd w:id="74"/>
    <w:p w14:paraId="43C38D8D" w14:textId="77777777" w:rsidR="001A6898" w:rsidRDefault="001A6898" w:rsidP="001A6898">
      <w:pPr>
        <w:pStyle w:val="ListParagraph"/>
        <w:numPr>
          <w:ilvl w:val="1"/>
          <w:numId w:val="3"/>
        </w:numPr>
        <w:spacing w:after="0" w:line="240" w:lineRule="auto"/>
      </w:pPr>
      <w:r>
        <w:t xml:space="preserve">On a show of hands, the chairperson’s decision is conclusive evidence of the result of the vote. </w:t>
      </w:r>
    </w:p>
    <w:p w14:paraId="401A3AF5" w14:textId="77777777" w:rsidR="00D6716A" w:rsidRDefault="001A6898" w:rsidP="00D6716A">
      <w:pPr>
        <w:pStyle w:val="ListParagraph"/>
        <w:numPr>
          <w:ilvl w:val="1"/>
          <w:numId w:val="3"/>
        </w:numPr>
        <w:spacing w:after="0" w:line="240" w:lineRule="auto"/>
      </w:pPr>
      <w:r>
        <w:t xml:space="preserve">The chairperson and the meeting minutes do not need to state the number or proportion of the votes recorded in favour or against on a show of hands. </w:t>
      </w:r>
    </w:p>
    <w:p w14:paraId="49548F96" w14:textId="77777777" w:rsidR="001A6898" w:rsidRPr="001A6898" w:rsidRDefault="001A6898" w:rsidP="00D57D92">
      <w:pPr>
        <w:pStyle w:val="ACNCproformalist"/>
        <w:spacing w:before="100"/>
        <w:ind w:left="357" w:hanging="357"/>
        <w:rPr>
          <w:b/>
        </w:rPr>
      </w:pPr>
      <w:r w:rsidRPr="001A6898">
        <w:rPr>
          <w:b/>
        </w:rPr>
        <w:t xml:space="preserve">When and how a vote in writing must be held </w:t>
      </w:r>
    </w:p>
    <w:p w14:paraId="4C154B60" w14:textId="77777777" w:rsidR="001A6898" w:rsidRDefault="001A6898" w:rsidP="00C818F3">
      <w:pPr>
        <w:pStyle w:val="ListParagraph"/>
        <w:numPr>
          <w:ilvl w:val="1"/>
          <w:numId w:val="3"/>
        </w:numPr>
        <w:spacing w:before="120" w:after="0" w:line="240" w:lineRule="auto"/>
        <w:ind w:left="661" w:hanging="661"/>
      </w:pPr>
      <w:bookmarkStart w:id="75" w:name="_Ref382914364"/>
      <w:r>
        <w:t xml:space="preserve">A vote in writing may be </w:t>
      </w:r>
      <w:r w:rsidRPr="00E96763">
        <w:t>demanded on any resolution instead</w:t>
      </w:r>
      <w:r>
        <w:t xml:space="preserve"> of or after a vote by a show of hands by:</w:t>
      </w:r>
      <w:bookmarkEnd w:id="75"/>
    </w:p>
    <w:p w14:paraId="67F99291" w14:textId="77777777" w:rsidR="001A6898" w:rsidRDefault="001A6898" w:rsidP="001A6898">
      <w:pPr>
        <w:pStyle w:val="ListParagraph"/>
        <w:numPr>
          <w:ilvl w:val="2"/>
          <w:numId w:val="3"/>
        </w:numPr>
        <w:spacing w:after="0" w:line="240" w:lineRule="auto"/>
      </w:pPr>
      <w:r>
        <w:t xml:space="preserve">at least five </w:t>
      </w:r>
      <w:r w:rsidRPr="008909C2">
        <w:rPr>
          <w:b/>
        </w:rPr>
        <w:t>members present</w:t>
      </w:r>
      <w:r>
        <w:t xml:space="preserve"> </w:t>
      </w:r>
    </w:p>
    <w:p w14:paraId="6C78A5B5" w14:textId="77777777" w:rsidR="001A6898" w:rsidRDefault="001A6898" w:rsidP="001A6898">
      <w:pPr>
        <w:pStyle w:val="ListParagraph"/>
        <w:numPr>
          <w:ilvl w:val="2"/>
          <w:numId w:val="3"/>
        </w:numPr>
        <w:spacing w:after="0" w:line="240" w:lineRule="auto"/>
      </w:pPr>
      <w:r w:rsidRPr="008909C2">
        <w:rPr>
          <w:b/>
        </w:rPr>
        <w:t>members present</w:t>
      </w:r>
      <w:r>
        <w:t xml:space="preserve"> with at least 5% of the votes that may be passed on the resolution on the vote in writing (worked out as at the midnight before the vote in writing is demanded), or</w:t>
      </w:r>
    </w:p>
    <w:p w14:paraId="6B79F335" w14:textId="77777777" w:rsidR="001A6898" w:rsidRDefault="001A6898" w:rsidP="001A6898">
      <w:pPr>
        <w:pStyle w:val="ListParagraph"/>
        <w:numPr>
          <w:ilvl w:val="2"/>
          <w:numId w:val="3"/>
        </w:numPr>
        <w:spacing w:after="0" w:line="240" w:lineRule="auto"/>
      </w:pPr>
      <w:r>
        <w:t>the chairperson.</w:t>
      </w:r>
    </w:p>
    <w:p w14:paraId="40742C2B" w14:textId="0D0D0B82" w:rsidR="001A6898" w:rsidRDefault="001A6898" w:rsidP="001A6898">
      <w:pPr>
        <w:pStyle w:val="ACNCproformasublist"/>
        <w:numPr>
          <w:ilvl w:val="1"/>
          <w:numId w:val="3"/>
        </w:numPr>
      </w:pPr>
      <w:bookmarkStart w:id="76" w:name="_Ref382914356"/>
      <w:r>
        <w:t xml:space="preserve">A vote in writing must be taken when and how the chairperson directs, unless clause </w:t>
      </w:r>
      <w:r>
        <w:fldChar w:fldCharType="begin"/>
      </w:r>
      <w:r>
        <w:instrText xml:space="preserve"> REF _Ref385409248 \r \h </w:instrText>
      </w:r>
      <w:r>
        <w:fldChar w:fldCharType="separate"/>
      </w:r>
      <w:r w:rsidR="00267FE3">
        <w:t>35.3</w:t>
      </w:r>
      <w:r>
        <w:fldChar w:fldCharType="end"/>
      </w:r>
      <w:r>
        <w:t xml:space="preserve"> applies.</w:t>
      </w:r>
      <w:bookmarkEnd w:id="76"/>
    </w:p>
    <w:p w14:paraId="43CF4776" w14:textId="2CE6444D" w:rsidR="001A6898" w:rsidRDefault="001A6898" w:rsidP="001A6898">
      <w:pPr>
        <w:pStyle w:val="ACNCproformasublist"/>
        <w:numPr>
          <w:ilvl w:val="1"/>
          <w:numId w:val="3"/>
        </w:numPr>
      </w:pPr>
      <w:bookmarkStart w:id="77" w:name="_Ref385409248"/>
      <w:r>
        <w:t xml:space="preserve">A vote in writing must be held immediately if it is demanded under clause </w:t>
      </w:r>
      <w:r>
        <w:fldChar w:fldCharType="begin"/>
      </w:r>
      <w:r>
        <w:instrText xml:space="preserve"> REF _Ref382914364 \r \h </w:instrText>
      </w:r>
      <w:r>
        <w:fldChar w:fldCharType="separate"/>
      </w:r>
      <w:r w:rsidR="00267FE3">
        <w:t>35.1</w:t>
      </w:r>
      <w:r>
        <w:fldChar w:fldCharType="end"/>
      </w:r>
      <w:r>
        <w:t>:</w:t>
      </w:r>
      <w:bookmarkEnd w:id="77"/>
    </w:p>
    <w:p w14:paraId="01F54B8B" w14:textId="2DD4CF82" w:rsidR="001A6898" w:rsidRDefault="001A6898" w:rsidP="001A6898">
      <w:pPr>
        <w:pStyle w:val="ListParagraph"/>
        <w:numPr>
          <w:ilvl w:val="2"/>
          <w:numId w:val="3"/>
        </w:numPr>
        <w:spacing w:after="0" w:line="240" w:lineRule="auto"/>
      </w:pPr>
      <w:r>
        <w:t xml:space="preserve">for the election of a chairperson under clause </w:t>
      </w:r>
      <w:r>
        <w:fldChar w:fldCharType="begin"/>
      </w:r>
      <w:r>
        <w:instrText xml:space="preserve"> REF _Ref389488400 \r \h </w:instrText>
      </w:r>
      <w:r>
        <w:fldChar w:fldCharType="separate"/>
      </w:r>
      <w:r w:rsidR="00267FE3">
        <w:t>27.2</w:t>
      </w:r>
      <w:r>
        <w:fldChar w:fldCharType="end"/>
      </w:r>
      <w:r>
        <w:t>, or</w:t>
      </w:r>
    </w:p>
    <w:p w14:paraId="3A5FC686" w14:textId="77777777" w:rsidR="001A6898" w:rsidRDefault="001A6898" w:rsidP="001A6898">
      <w:pPr>
        <w:pStyle w:val="ListParagraph"/>
        <w:numPr>
          <w:ilvl w:val="2"/>
          <w:numId w:val="3"/>
        </w:numPr>
        <w:spacing w:after="0" w:line="240" w:lineRule="auto"/>
      </w:pPr>
      <w:r>
        <w:t>to decide whether to adjourn the meeting.</w:t>
      </w:r>
    </w:p>
    <w:p w14:paraId="074FD0E9" w14:textId="77777777" w:rsidR="001A6898" w:rsidRPr="001A6898" w:rsidRDefault="001A6898" w:rsidP="00540456">
      <w:pPr>
        <w:pStyle w:val="ACNCproformalist"/>
        <w:numPr>
          <w:ilvl w:val="1"/>
          <w:numId w:val="3"/>
        </w:numPr>
        <w:spacing w:before="0"/>
        <w:rPr>
          <w:b/>
        </w:rPr>
      </w:pPr>
      <w:r>
        <w:t xml:space="preserve">A demand for a vote in writing may be withdrawn. </w:t>
      </w:r>
      <w:bookmarkStart w:id="78" w:name="_Ref391996092"/>
    </w:p>
    <w:bookmarkEnd w:id="78"/>
    <w:p w14:paraId="71A95460" w14:textId="77777777" w:rsidR="007C5E19" w:rsidRPr="00CE7CA2" w:rsidRDefault="0035073C" w:rsidP="00C1523D">
      <w:pPr>
        <w:pStyle w:val="Heading2"/>
      </w:pPr>
      <w:r w:rsidRPr="00CE7CA2">
        <w:t xml:space="preserve">Directors </w:t>
      </w:r>
      <w:bookmarkStart w:id="79" w:name="_Ref363039033"/>
    </w:p>
    <w:p w14:paraId="0816E7D5" w14:textId="77777777" w:rsidR="0035073C" w:rsidRPr="00311881" w:rsidRDefault="0035073C" w:rsidP="00EC2154">
      <w:pPr>
        <w:pStyle w:val="ACNCproformalist"/>
        <w:spacing w:before="160"/>
        <w:ind w:left="357" w:hanging="357"/>
        <w:rPr>
          <w:b/>
        </w:rPr>
      </w:pPr>
      <w:r w:rsidRPr="00820938">
        <w:rPr>
          <w:b/>
        </w:rPr>
        <w:lastRenderedPageBreak/>
        <w:t>Number of directors</w:t>
      </w:r>
    </w:p>
    <w:p w14:paraId="71C87AB7" w14:textId="1902BDB9" w:rsidR="0035073C" w:rsidRDefault="0035073C" w:rsidP="00EF379C">
      <w:pPr>
        <w:pStyle w:val="ACNCproformalist"/>
        <w:numPr>
          <w:ilvl w:val="0"/>
          <w:numId w:val="0"/>
        </w:numPr>
        <w:ind w:left="360" w:hanging="20"/>
      </w:pPr>
      <w:r w:rsidRPr="00E96763">
        <w:t xml:space="preserve">The </w:t>
      </w:r>
      <w:r w:rsidR="00983DF5">
        <w:rPr>
          <w:b/>
        </w:rPr>
        <w:t>club</w:t>
      </w:r>
      <w:r w:rsidRPr="00E96763">
        <w:t xml:space="preserve"> must have at least </w:t>
      </w:r>
      <w:r w:rsidR="00F7401A">
        <w:t>three</w:t>
      </w:r>
      <w:r w:rsidR="00EF379C" w:rsidRPr="00E96763">
        <w:t xml:space="preserve"> </w:t>
      </w:r>
      <w:r w:rsidRPr="00E96763">
        <w:t xml:space="preserve">and no more than </w:t>
      </w:r>
      <w:r w:rsidR="00D32BB0">
        <w:t>sixteen</w:t>
      </w:r>
      <w:r w:rsidR="00416959" w:rsidRPr="00E96763">
        <w:t xml:space="preserve"> </w:t>
      </w:r>
      <w:r w:rsidRPr="00E96763">
        <w:t>directors</w:t>
      </w:r>
      <w:r w:rsidR="00EF379C">
        <w:t>, which shall be comprised of:</w:t>
      </w:r>
    </w:p>
    <w:p w14:paraId="266B26F0" w14:textId="5FAF5DA1" w:rsidR="00EF379C" w:rsidRDefault="001F14FE" w:rsidP="00EF379C">
      <w:pPr>
        <w:pStyle w:val="ListParagraph"/>
        <w:numPr>
          <w:ilvl w:val="2"/>
          <w:numId w:val="3"/>
        </w:numPr>
        <w:spacing w:after="0" w:line="240" w:lineRule="auto"/>
      </w:pPr>
      <w:r>
        <w:t xml:space="preserve">the </w:t>
      </w:r>
      <w:r w:rsidRPr="00B62BC4">
        <w:rPr>
          <w:b/>
          <w:bCs/>
        </w:rPr>
        <w:t>office bearers</w:t>
      </w:r>
      <w:r>
        <w:t xml:space="preserve">, being </w:t>
      </w:r>
      <w:r w:rsidR="00EF379C">
        <w:t xml:space="preserve">a president, vice president, </w:t>
      </w:r>
      <w:r w:rsidR="00D32BB0">
        <w:t xml:space="preserve">treasurer, and </w:t>
      </w:r>
      <w:r w:rsidR="00F7401A">
        <w:t>immediate past president</w:t>
      </w:r>
      <w:r w:rsidR="00EF379C">
        <w:t>; and</w:t>
      </w:r>
    </w:p>
    <w:p w14:paraId="7DDAFD88" w14:textId="269C9679" w:rsidR="00EF379C" w:rsidRPr="00E96763" w:rsidRDefault="00EF379C" w:rsidP="00EF379C">
      <w:pPr>
        <w:pStyle w:val="ListParagraph"/>
        <w:numPr>
          <w:ilvl w:val="2"/>
          <w:numId w:val="3"/>
        </w:numPr>
        <w:spacing w:after="0" w:line="240" w:lineRule="auto"/>
      </w:pPr>
      <w:r>
        <w:t xml:space="preserve">up to </w:t>
      </w:r>
      <w:r w:rsidR="00D32BB0">
        <w:t>twelve</w:t>
      </w:r>
      <w:r w:rsidR="00416959">
        <w:t xml:space="preserve"> </w:t>
      </w:r>
      <w:r>
        <w:t>general directors.</w:t>
      </w:r>
    </w:p>
    <w:p w14:paraId="3318C25B" w14:textId="77777777" w:rsidR="0035073C" w:rsidRPr="00311881" w:rsidRDefault="0035073C" w:rsidP="00EC2154">
      <w:pPr>
        <w:pStyle w:val="ACNCproformalist"/>
        <w:spacing w:before="160"/>
        <w:ind w:left="357" w:hanging="357"/>
        <w:rPr>
          <w:b/>
        </w:rPr>
      </w:pPr>
      <w:r w:rsidRPr="00311881">
        <w:rPr>
          <w:b/>
        </w:rPr>
        <w:t>Election and appointment of director</w:t>
      </w:r>
      <w:bookmarkEnd w:id="79"/>
      <w:r w:rsidRPr="00311881">
        <w:rPr>
          <w:b/>
        </w:rPr>
        <w:t xml:space="preserve">s </w:t>
      </w:r>
    </w:p>
    <w:p w14:paraId="580F9EE7" w14:textId="4C1AF7F2" w:rsidR="0035073C" w:rsidRPr="00E96763" w:rsidRDefault="0035073C" w:rsidP="00F95046">
      <w:pPr>
        <w:pStyle w:val="ListParagraph"/>
        <w:numPr>
          <w:ilvl w:val="1"/>
          <w:numId w:val="3"/>
        </w:numPr>
        <w:spacing w:before="80" w:after="0" w:line="240" w:lineRule="auto"/>
        <w:contextualSpacing w:val="0"/>
      </w:pPr>
      <w:bookmarkStart w:id="80" w:name="_Ref113999141"/>
      <w:r w:rsidRPr="00E96763">
        <w:t xml:space="preserve">A person </w:t>
      </w:r>
      <w:r>
        <w:t>is eligible</w:t>
      </w:r>
      <w:r w:rsidRPr="00E96763">
        <w:t xml:space="preserve"> for election as a director of the </w:t>
      </w:r>
      <w:r w:rsidR="00983DF5">
        <w:rPr>
          <w:b/>
        </w:rPr>
        <w:t>club</w:t>
      </w:r>
      <w:r w:rsidRPr="00E96763">
        <w:t xml:space="preserve"> </w:t>
      </w:r>
      <w:r>
        <w:t>if they</w:t>
      </w:r>
      <w:r w:rsidRPr="00E96763">
        <w:t>:</w:t>
      </w:r>
      <w:bookmarkEnd w:id="80"/>
    </w:p>
    <w:p w14:paraId="6A4FEBFE" w14:textId="19BC334F" w:rsidR="0035073C" w:rsidRPr="00E96763" w:rsidRDefault="0035073C" w:rsidP="0035073C">
      <w:pPr>
        <w:pStyle w:val="ListParagraph"/>
        <w:numPr>
          <w:ilvl w:val="2"/>
          <w:numId w:val="3"/>
        </w:numPr>
        <w:spacing w:after="0" w:line="240" w:lineRule="auto"/>
      </w:pPr>
      <w:bookmarkStart w:id="81" w:name="_Ref393867997"/>
      <w:r>
        <w:t>are</w:t>
      </w:r>
      <w:r w:rsidRPr="00E96763">
        <w:t xml:space="preserve"> </w:t>
      </w:r>
      <w:r w:rsidR="00267FE3">
        <w:t xml:space="preserve">and have been </w:t>
      </w:r>
      <w:r w:rsidRPr="00E96763">
        <w:t xml:space="preserve">a member of the </w:t>
      </w:r>
      <w:bookmarkEnd w:id="81"/>
      <w:r w:rsidR="00983DF5">
        <w:rPr>
          <w:b/>
        </w:rPr>
        <w:t>club</w:t>
      </w:r>
      <w:r w:rsidR="00267FE3">
        <w:rPr>
          <w:bCs/>
        </w:rPr>
        <w:t xml:space="preserve"> for at least five consecutive years prior to their appointment</w:t>
      </w:r>
      <w:r w:rsidRPr="00E96763">
        <w:t xml:space="preserve"> </w:t>
      </w:r>
    </w:p>
    <w:p w14:paraId="171D5494" w14:textId="43B2FBF3" w:rsidR="0035073C" w:rsidRPr="00E96763" w:rsidRDefault="0035073C" w:rsidP="0035073C">
      <w:pPr>
        <w:pStyle w:val="ListParagraph"/>
        <w:numPr>
          <w:ilvl w:val="2"/>
          <w:numId w:val="3"/>
        </w:numPr>
        <w:spacing w:after="0" w:line="240" w:lineRule="auto"/>
        <w:rPr>
          <w:bCs/>
        </w:rPr>
      </w:pPr>
      <w:r>
        <w:rPr>
          <w:bCs/>
        </w:rPr>
        <w:t>are</w:t>
      </w:r>
      <w:r w:rsidRPr="00E96763">
        <w:rPr>
          <w:bCs/>
        </w:rPr>
        <w:t xml:space="preserve"> nominated by two members entitled to vote</w:t>
      </w:r>
      <w:r>
        <w:rPr>
          <w:bCs/>
        </w:rPr>
        <w:t xml:space="preserve"> (unless the person was previously elected as a director at a </w:t>
      </w:r>
      <w:r>
        <w:rPr>
          <w:b/>
          <w:bCs/>
        </w:rPr>
        <w:t>general meeting</w:t>
      </w:r>
      <w:r>
        <w:rPr>
          <w:bCs/>
        </w:rPr>
        <w:t xml:space="preserve"> and has been a director since that meeting),</w:t>
      </w:r>
    </w:p>
    <w:p w14:paraId="5B427B6B" w14:textId="2D3D126F" w:rsidR="0035073C" w:rsidRPr="005C2C03" w:rsidRDefault="0035073C" w:rsidP="0035073C">
      <w:pPr>
        <w:pStyle w:val="ListParagraph"/>
        <w:numPr>
          <w:ilvl w:val="2"/>
          <w:numId w:val="3"/>
        </w:numPr>
        <w:spacing w:after="0" w:line="240" w:lineRule="auto"/>
      </w:pPr>
      <w:r w:rsidRPr="00E96763">
        <w:rPr>
          <w:bCs/>
        </w:rPr>
        <w:t xml:space="preserve">give the </w:t>
      </w:r>
      <w:r w:rsidR="00983DF5">
        <w:rPr>
          <w:b/>
          <w:bCs/>
        </w:rPr>
        <w:t>club</w:t>
      </w:r>
      <w:r w:rsidRPr="00E96763">
        <w:rPr>
          <w:bCs/>
        </w:rPr>
        <w:t xml:space="preserve"> their signed consent to act as a director of the </w:t>
      </w:r>
      <w:r w:rsidR="00983DF5">
        <w:rPr>
          <w:b/>
          <w:bCs/>
        </w:rPr>
        <w:t>club</w:t>
      </w:r>
      <w:r w:rsidRPr="00E96763">
        <w:rPr>
          <w:bCs/>
        </w:rPr>
        <w:t>, and</w:t>
      </w:r>
    </w:p>
    <w:p w14:paraId="2085A6EB" w14:textId="5C5DD223" w:rsidR="0035073C" w:rsidRPr="00E96763" w:rsidRDefault="0035073C" w:rsidP="0035073C">
      <w:pPr>
        <w:pStyle w:val="ListParagraph"/>
        <w:numPr>
          <w:ilvl w:val="2"/>
          <w:numId w:val="3"/>
        </w:numPr>
        <w:spacing w:after="0" w:line="240" w:lineRule="auto"/>
      </w:pPr>
      <w:r>
        <w:rPr>
          <w:bCs/>
        </w:rPr>
        <w:t xml:space="preserve">are not </w:t>
      </w:r>
      <w:r w:rsidRPr="0067702A">
        <w:rPr>
          <w:bCs/>
        </w:rPr>
        <w:t xml:space="preserve">ineligible to be a director under the </w:t>
      </w:r>
      <w:r w:rsidRPr="005C2C03">
        <w:rPr>
          <w:b/>
          <w:bCs/>
        </w:rPr>
        <w:t>Corporations Act</w:t>
      </w:r>
      <w:r w:rsidRPr="00E96763">
        <w:rPr>
          <w:bCs/>
        </w:rPr>
        <w:t>.</w:t>
      </w:r>
    </w:p>
    <w:p w14:paraId="3DB6FE1C" w14:textId="1AF8F229" w:rsidR="004E7193" w:rsidRDefault="00072DED" w:rsidP="00C1523D">
      <w:pPr>
        <w:pStyle w:val="ListParagraph"/>
        <w:numPr>
          <w:ilvl w:val="1"/>
          <w:numId w:val="3"/>
        </w:numPr>
        <w:spacing w:before="120" w:after="0" w:line="240" w:lineRule="auto"/>
        <w:contextualSpacing w:val="0"/>
      </w:pPr>
      <w:bookmarkStart w:id="82" w:name="_Ref113998992"/>
      <w:r>
        <w:t xml:space="preserve">Persons wishing to nominate </w:t>
      </w:r>
      <w:r w:rsidR="004E7193">
        <w:t>for a vacant position as</w:t>
      </w:r>
      <w:r>
        <w:t xml:space="preserve"> a director of the </w:t>
      </w:r>
      <w:r w:rsidR="00983DF5">
        <w:rPr>
          <w:b/>
          <w:bCs/>
        </w:rPr>
        <w:t>club</w:t>
      </w:r>
      <w:r>
        <w:t xml:space="preserve"> </w:t>
      </w:r>
      <w:r w:rsidR="004E7193">
        <w:t xml:space="preserve">at an annual </w:t>
      </w:r>
      <w:r w:rsidR="004E7193" w:rsidRPr="004E7193">
        <w:rPr>
          <w:b/>
          <w:bCs/>
        </w:rPr>
        <w:t>general meeting</w:t>
      </w:r>
      <w:r w:rsidR="004E7193">
        <w:t xml:space="preserve"> </w:t>
      </w:r>
      <w:r>
        <w:t xml:space="preserve">must </w:t>
      </w:r>
      <w:r w:rsidRPr="00072DED">
        <w:t>submit a</w:t>
      </w:r>
      <w:r>
        <w:t xml:space="preserve"> nomination form</w:t>
      </w:r>
      <w:r w:rsidRPr="00072DED">
        <w:t xml:space="preserve"> (in the form determined by the </w:t>
      </w:r>
      <w:r w:rsidRPr="00072DED">
        <w:rPr>
          <w:b/>
          <w:bCs/>
        </w:rPr>
        <w:t>committee</w:t>
      </w:r>
      <w:r w:rsidRPr="00072DED">
        <w:t xml:space="preserve"> from time to time) </w:t>
      </w:r>
      <w:r>
        <w:t>together with nominations in support from two members</w:t>
      </w:r>
      <w:r w:rsidR="004E7193">
        <w:t xml:space="preserve"> entitled to vote </w:t>
      </w:r>
      <w:r w:rsidRPr="00072DED">
        <w:t>to the secretary</w:t>
      </w:r>
      <w:r w:rsidR="004E7193">
        <w:t xml:space="preserve"> by the deadline date determined by the </w:t>
      </w:r>
      <w:r w:rsidR="004E7193" w:rsidRPr="004E7193">
        <w:rPr>
          <w:b/>
          <w:bCs/>
        </w:rPr>
        <w:t>committee</w:t>
      </w:r>
      <w:r w:rsidR="004E7193">
        <w:t xml:space="preserve"> each year.</w:t>
      </w:r>
      <w:bookmarkEnd w:id="82"/>
    </w:p>
    <w:p w14:paraId="6F7FFCF2" w14:textId="5B96C29B" w:rsidR="004E7193" w:rsidRDefault="004E7193" w:rsidP="00C1523D">
      <w:pPr>
        <w:pStyle w:val="ListParagraph"/>
        <w:numPr>
          <w:ilvl w:val="1"/>
          <w:numId w:val="3"/>
        </w:numPr>
        <w:spacing w:before="120" w:after="0" w:line="240" w:lineRule="auto"/>
        <w:contextualSpacing w:val="0"/>
      </w:pPr>
      <w:r>
        <w:t xml:space="preserve">Where only one nomination is validly received in accordance with clause </w:t>
      </w:r>
      <w:r>
        <w:fldChar w:fldCharType="begin"/>
      </w:r>
      <w:r>
        <w:instrText xml:space="preserve"> REF _Ref113999141 \r \h </w:instrText>
      </w:r>
      <w:r>
        <w:fldChar w:fldCharType="separate"/>
      </w:r>
      <w:r w:rsidR="00267FE3">
        <w:t>37.1</w:t>
      </w:r>
      <w:r>
        <w:fldChar w:fldCharType="end"/>
      </w:r>
      <w:r>
        <w:t xml:space="preserve"> and </w:t>
      </w:r>
      <w:r>
        <w:fldChar w:fldCharType="begin"/>
      </w:r>
      <w:r>
        <w:instrText xml:space="preserve"> REF _Ref113998992 \r \h </w:instrText>
      </w:r>
      <w:r>
        <w:fldChar w:fldCharType="separate"/>
      </w:r>
      <w:r w:rsidR="00267FE3">
        <w:t>37.2</w:t>
      </w:r>
      <w:r>
        <w:fldChar w:fldCharType="end"/>
      </w:r>
      <w:r>
        <w:t xml:space="preserve"> for a vacant position as a director of the </w:t>
      </w:r>
      <w:r w:rsidR="00983DF5">
        <w:rPr>
          <w:b/>
          <w:bCs/>
        </w:rPr>
        <w:t>club</w:t>
      </w:r>
      <w:r>
        <w:t xml:space="preserve">, that nominee shall be deemed elected to that position at the annual </w:t>
      </w:r>
      <w:r w:rsidRPr="004E7193">
        <w:rPr>
          <w:b/>
          <w:bCs/>
        </w:rPr>
        <w:t>general meeting</w:t>
      </w:r>
      <w:r>
        <w:t>.</w:t>
      </w:r>
    </w:p>
    <w:p w14:paraId="5EC3F950" w14:textId="77777777" w:rsidR="00D32BB0" w:rsidRDefault="004E7193" w:rsidP="00267FE3">
      <w:pPr>
        <w:pStyle w:val="ListParagraph"/>
        <w:numPr>
          <w:ilvl w:val="1"/>
          <w:numId w:val="3"/>
        </w:numPr>
        <w:spacing w:before="120" w:after="0" w:line="240" w:lineRule="auto"/>
        <w:contextualSpacing w:val="0"/>
      </w:pPr>
      <w:r>
        <w:t xml:space="preserve">Where more than one nomination is validly received in accordance with clause </w:t>
      </w:r>
      <w:r>
        <w:fldChar w:fldCharType="begin"/>
      </w:r>
      <w:r>
        <w:instrText xml:space="preserve"> REF _Ref113999141 \r \h </w:instrText>
      </w:r>
      <w:r>
        <w:fldChar w:fldCharType="separate"/>
      </w:r>
      <w:r w:rsidR="00267FE3">
        <w:t>37.1</w:t>
      </w:r>
      <w:r>
        <w:fldChar w:fldCharType="end"/>
      </w:r>
      <w:r>
        <w:t xml:space="preserve"> and </w:t>
      </w:r>
      <w:r>
        <w:fldChar w:fldCharType="begin"/>
      </w:r>
      <w:r>
        <w:instrText xml:space="preserve"> REF _Ref113998992 \r \h </w:instrText>
      </w:r>
      <w:r>
        <w:fldChar w:fldCharType="separate"/>
      </w:r>
      <w:r w:rsidR="00267FE3">
        <w:t>37.2</w:t>
      </w:r>
      <w:r>
        <w:fldChar w:fldCharType="end"/>
      </w:r>
      <w:r>
        <w:t xml:space="preserve"> for a vacant position as a director of the </w:t>
      </w:r>
      <w:r w:rsidR="00983DF5">
        <w:rPr>
          <w:b/>
          <w:bCs/>
        </w:rPr>
        <w:t>club</w:t>
      </w:r>
      <w:r w:rsidR="00267FE3">
        <w:rPr>
          <w:b/>
          <w:bCs/>
        </w:rPr>
        <w:t xml:space="preserve"> </w:t>
      </w:r>
      <w:r w:rsidR="008F30E5">
        <w:t xml:space="preserve">the chairperson shall conduct a poll with voting carried out in accordance with clause </w:t>
      </w:r>
      <w:r w:rsidR="008F30E5">
        <w:fldChar w:fldCharType="begin"/>
      </w:r>
      <w:r w:rsidR="008F30E5">
        <w:instrText xml:space="preserve"> REF _Ref113999354 \r \h </w:instrText>
      </w:r>
      <w:r w:rsidR="008F30E5">
        <w:fldChar w:fldCharType="separate"/>
      </w:r>
      <w:r w:rsidR="00267FE3">
        <w:t>34</w:t>
      </w:r>
      <w:r w:rsidR="008F30E5">
        <w:fldChar w:fldCharType="end"/>
      </w:r>
      <w:r w:rsidR="008F30E5">
        <w:t xml:space="preserve">, and the nominee with the highest number of votes shall be elected to that position at the annual </w:t>
      </w:r>
      <w:r w:rsidR="008F30E5" w:rsidRPr="00267FE3">
        <w:rPr>
          <w:b/>
          <w:bCs/>
        </w:rPr>
        <w:t>general meeting</w:t>
      </w:r>
      <w:r>
        <w:t>.</w:t>
      </w:r>
    </w:p>
    <w:p w14:paraId="3101F47D" w14:textId="18E0C002" w:rsidR="00D32BB0" w:rsidRDefault="00D32BB0" w:rsidP="00267FE3">
      <w:pPr>
        <w:pStyle w:val="ListParagraph"/>
        <w:numPr>
          <w:ilvl w:val="1"/>
          <w:numId w:val="3"/>
        </w:numPr>
        <w:spacing w:before="120" w:after="0" w:line="240" w:lineRule="auto"/>
        <w:contextualSpacing w:val="0"/>
      </w:pPr>
      <w:r>
        <w:t xml:space="preserve">Vacant positions shall be elected in order of first president, then vice president, then treasurer, then general directors (omitting any positions which are not </w:t>
      </w:r>
      <w:r w:rsidR="00F93D99">
        <w:t>due for election</w:t>
      </w:r>
      <w:r>
        <w:t xml:space="preserve"> at the relevant annual </w:t>
      </w:r>
      <w:r w:rsidRPr="00D32BB0">
        <w:rPr>
          <w:b/>
          <w:bCs/>
        </w:rPr>
        <w:t>general meeting</w:t>
      </w:r>
      <w:r w:rsidR="00F93D99" w:rsidRPr="00F93D99">
        <w:t>)</w:t>
      </w:r>
      <w:r>
        <w:t>.</w:t>
      </w:r>
    </w:p>
    <w:p w14:paraId="012025D5" w14:textId="683768B3" w:rsidR="00072DED" w:rsidRDefault="00D32BB0" w:rsidP="00267FE3">
      <w:pPr>
        <w:pStyle w:val="ListParagraph"/>
        <w:numPr>
          <w:ilvl w:val="1"/>
          <w:numId w:val="3"/>
        </w:numPr>
        <w:spacing w:before="120" w:after="0" w:line="240" w:lineRule="auto"/>
        <w:contextualSpacing w:val="0"/>
      </w:pPr>
      <w:r>
        <w:t>Eligible persons may nominate for more than one vacant position, and once elected to a position will cease to be eligible for the other positions they have nominated for.</w:t>
      </w:r>
      <w:r w:rsidR="004E7193">
        <w:t xml:space="preserve">   </w:t>
      </w:r>
    </w:p>
    <w:p w14:paraId="42614031" w14:textId="4544F2B7" w:rsidR="0035073C" w:rsidRDefault="0035073C" w:rsidP="00C1523D">
      <w:pPr>
        <w:pStyle w:val="ListParagraph"/>
        <w:numPr>
          <w:ilvl w:val="1"/>
          <w:numId w:val="3"/>
        </w:numPr>
        <w:spacing w:before="120" w:after="0" w:line="240" w:lineRule="auto"/>
        <w:contextualSpacing w:val="0"/>
      </w:pPr>
      <w:bookmarkStart w:id="83" w:name="_Ref181200573"/>
      <w:r w:rsidRPr="00E96763">
        <w:t>The directors may appoint a person as a director to fill a casual vacancy or as an additional director</w:t>
      </w:r>
      <w:r>
        <w:t xml:space="preserve"> if that person:</w:t>
      </w:r>
      <w:bookmarkEnd w:id="83"/>
    </w:p>
    <w:p w14:paraId="27E861D5" w14:textId="539168E4" w:rsidR="0035073C" w:rsidRDefault="0035073C" w:rsidP="0035073C">
      <w:pPr>
        <w:pStyle w:val="ListParagraph"/>
        <w:numPr>
          <w:ilvl w:val="2"/>
          <w:numId w:val="3"/>
        </w:numPr>
        <w:spacing w:after="0" w:line="240" w:lineRule="auto"/>
      </w:pPr>
      <w:r>
        <w:t>is</w:t>
      </w:r>
      <w:r w:rsidRPr="00E96763">
        <w:t xml:space="preserve"> a member of the </w:t>
      </w:r>
      <w:r w:rsidR="00983DF5">
        <w:rPr>
          <w:b/>
        </w:rPr>
        <w:t>club</w:t>
      </w:r>
      <w:r>
        <w:t xml:space="preserve"> </w:t>
      </w:r>
    </w:p>
    <w:p w14:paraId="18FDED8A" w14:textId="084C2530" w:rsidR="0035073C" w:rsidRPr="005C2C03" w:rsidRDefault="0035073C" w:rsidP="0035073C">
      <w:pPr>
        <w:pStyle w:val="ListParagraph"/>
        <w:numPr>
          <w:ilvl w:val="2"/>
          <w:numId w:val="3"/>
        </w:numPr>
        <w:spacing w:after="0" w:line="240" w:lineRule="auto"/>
      </w:pPr>
      <w:r w:rsidRPr="00E96763">
        <w:rPr>
          <w:bCs/>
        </w:rPr>
        <w:t>give</w:t>
      </w:r>
      <w:r>
        <w:rPr>
          <w:bCs/>
        </w:rPr>
        <w:t>s</w:t>
      </w:r>
      <w:r w:rsidRPr="00E96763">
        <w:rPr>
          <w:bCs/>
        </w:rPr>
        <w:t xml:space="preserve"> the </w:t>
      </w:r>
      <w:r w:rsidR="00983DF5">
        <w:rPr>
          <w:b/>
          <w:bCs/>
        </w:rPr>
        <w:t>club</w:t>
      </w:r>
      <w:r w:rsidRPr="00E96763">
        <w:rPr>
          <w:bCs/>
        </w:rPr>
        <w:t xml:space="preserve"> their signed consent to act as a director of the </w:t>
      </w:r>
      <w:r w:rsidR="00983DF5">
        <w:rPr>
          <w:b/>
          <w:bCs/>
        </w:rPr>
        <w:t>club</w:t>
      </w:r>
      <w:r w:rsidRPr="00E96763">
        <w:rPr>
          <w:bCs/>
        </w:rPr>
        <w:t>, and</w:t>
      </w:r>
    </w:p>
    <w:p w14:paraId="608E93B5" w14:textId="50EA3FB6" w:rsidR="0035073C" w:rsidRPr="00E96763" w:rsidRDefault="0035073C" w:rsidP="0035073C">
      <w:pPr>
        <w:pStyle w:val="ListParagraph"/>
        <w:numPr>
          <w:ilvl w:val="2"/>
          <w:numId w:val="3"/>
        </w:numPr>
        <w:spacing w:after="0" w:line="240" w:lineRule="auto"/>
      </w:pPr>
      <w:r>
        <w:rPr>
          <w:bCs/>
        </w:rPr>
        <w:t xml:space="preserve">is not </w:t>
      </w:r>
      <w:r w:rsidRPr="0067702A">
        <w:rPr>
          <w:bCs/>
        </w:rPr>
        <w:t xml:space="preserve">ineligible to be a director under the </w:t>
      </w:r>
      <w:r w:rsidRPr="005C2C03">
        <w:rPr>
          <w:b/>
          <w:bCs/>
        </w:rPr>
        <w:t>Corporations Act</w:t>
      </w:r>
      <w:r w:rsidRPr="00E96763">
        <w:t xml:space="preserve">.  </w:t>
      </w:r>
      <w:bookmarkStart w:id="84" w:name="_Ref382914390"/>
    </w:p>
    <w:p w14:paraId="58C57905" w14:textId="2915BAEA" w:rsidR="0035073C" w:rsidRDefault="0035073C" w:rsidP="0035073C">
      <w:pPr>
        <w:pStyle w:val="ACNCproformalist"/>
        <w:numPr>
          <w:ilvl w:val="1"/>
          <w:numId w:val="3"/>
        </w:numPr>
      </w:pPr>
      <w:r w:rsidRPr="0035073C">
        <w:rPr>
          <w:bCs/>
        </w:rPr>
        <w:t xml:space="preserve">If the number of directors is reduced to fewer than three or is less than the number required for a quorum, the continuing directors may act for the purpose of increasing the number of directors to </w:t>
      </w:r>
      <w:r w:rsidR="0009613E">
        <w:rPr>
          <w:bCs/>
        </w:rPr>
        <w:t>three</w:t>
      </w:r>
      <w:r w:rsidR="008F0477" w:rsidRPr="0035073C">
        <w:rPr>
          <w:bCs/>
        </w:rPr>
        <w:t xml:space="preserve"> </w:t>
      </w:r>
      <w:r w:rsidRPr="0035073C">
        <w:rPr>
          <w:bCs/>
        </w:rPr>
        <w:t xml:space="preserve">(or higher if required for a quorum) or calling a </w:t>
      </w:r>
      <w:r w:rsidRPr="0035073C">
        <w:rPr>
          <w:b/>
          <w:bCs/>
        </w:rPr>
        <w:t>general meeting</w:t>
      </w:r>
      <w:r w:rsidRPr="0035073C">
        <w:rPr>
          <w:bCs/>
        </w:rPr>
        <w:t>, but for no other purpose.</w:t>
      </w:r>
      <w:bookmarkEnd w:id="84"/>
    </w:p>
    <w:p w14:paraId="2AC08EBB" w14:textId="703DB842" w:rsidR="0035073C" w:rsidRPr="00311881" w:rsidRDefault="009D4C9A" w:rsidP="0035073C">
      <w:pPr>
        <w:pStyle w:val="ACNCproformalist"/>
        <w:rPr>
          <w:b/>
        </w:rPr>
      </w:pPr>
      <w:bookmarkStart w:id="85" w:name="_Ref393795392"/>
      <w:r>
        <w:rPr>
          <w:b/>
        </w:rPr>
        <w:t>C</w:t>
      </w:r>
      <w:r w:rsidR="0035073C" w:rsidRPr="00311881">
        <w:rPr>
          <w:b/>
        </w:rPr>
        <w:t>hairperson</w:t>
      </w:r>
      <w:bookmarkEnd w:id="85"/>
      <w:r w:rsidR="0035073C" w:rsidRPr="00311881">
        <w:rPr>
          <w:b/>
        </w:rPr>
        <w:t xml:space="preserve"> </w:t>
      </w:r>
    </w:p>
    <w:p w14:paraId="3C7C0CEA" w14:textId="77777777" w:rsidR="009D4C9A" w:rsidRDefault="0035073C" w:rsidP="00D15512">
      <w:pPr>
        <w:pStyle w:val="ACNCproformalist"/>
        <w:numPr>
          <w:ilvl w:val="0"/>
          <w:numId w:val="0"/>
        </w:numPr>
        <w:ind w:left="360" w:hanging="20"/>
      </w:pPr>
      <w:r>
        <w:lastRenderedPageBreak/>
        <w:t xml:space="preserve">The </w:t>
      </w:r>
      <w:r w:rsidR="009D4C9A" w:rsidRPr="00B62BC4">
        <w:rPr>
          <w:b/>
          <w:bCs/>
        </w:rPr>
        <w:t>chairperson</w:t>
      </w:r>
      <w:r w:rsidR="009D4C9A">
        <w:t xml:space="preserve"> shall be:</w:t>
      </w:r>
    </w:p>
    <w:p w14:paraId="71A455DF" w14:textId="77777777" w:rsidR="009D4C9A" w:rsidRPr="00B62BC4" w:rsidRDefault="009D4C9A" w:rsidP="009D4C9A">
      <w:pPr>
        <w:pStyle w:val="ListParagraph"/>
        <w:numPr>
          <w:ilvl w:val="2"/>
          <w:numId w:val="3"/>
        </w:numPr>
        <w:spacing w:after="0" w:line="240" w:lineRule="auto"/>
        <w:rPr>
          <w:b/>
        </w:rPr>
      </w:pPr>
      <w:r>
        <w:t>the president; or</w:t>
      </w:r>
    </w:p>
    <w:p w14:paraId="60315BE4" w14:textId="77777777" w:rsidR="009D4C9A" w:rsidRPr="00B62BC4" w:rsidRDefault="009D4C9A" w:rsidP="009D4C9A">
      <w:pPr>
        <w:pStyle w:val="ListParagraph"/>
        <w:numPr>
          <w:ilvl w:val="2"/>
          <w:numId w:val="3"/>
        </w:numPr>
        <w:spacing w:after="0" w:line="240" w:lineRule="auto"/>
        <w:rPr>
          <w:b/>
        </w:rPr>
      </w:pPr>
      <w:r>
        <w:t>if the president is not present, the vice president; or</w:t>
      </w:r>
    </w:p>
    <w:p w14:paraId="38307493" w14:textId="1923F1A8" w:rsidR="00820938" w:rsidRPr="00820938" w:rsidRDefault="009D4C9A" w:rsidP="00B62BC4">
      <w:pPr>
        <w:pStyle w:val="ListParagraph"/>
        <w:numPr>
          <w:ilvl w:val="2"/>
          <w:numId w:val="3"/>
        </w:numPr>
        <w:spacing w:after="0" w:line="240" w:lineRule="auto"/>
        <w:rPr>
          <w:b/>
        </w:rPr>
      </w:pPr>
      <w:r>
        <w:t xml:space="preserve">if neither is present, the present </w:t>
      </w:r>
      <w:r w:rsidR="0035073C">
        <w:t>directors must elect a director as the</w:t>
      </w:r>
      <w:r>
        <w:t xml:space="preserve"> acting</w:t>
      </w:r>
      <w:r w:rsidR="0035073C">
        <w:t xml:space="preserve"> </w:t>
      </w:r>
      <w:r w:rsidR="0035073C">
        <w:rPr>
          <w:b/>
        </w:rPr>
        <w:t>chairperson</w:t>
      </w:r>
      <w:r w:rsidR="0035073C">
        <w:t xml:space="preserve">. </w:t>
      </w:r>
    </w:p>
    <w:p w14:paraId="35F500AC" w14:textId="77777777" w:rsidR="0035073C" w:rsidRPr="00291988" w:rsidRDefault="0035073C" w:rsidP="00820938">
      <w:pPr>
        <w:pStyle w:val="ACNCproformalist"/>
        <w:rPr>
          <w:b/>
        </w:rPr>
      </w:pPr>
      <w:r w:rsidRPr="00291988">
        <w:rPr>
          <w:b/>
        </w:rPr>
        <w:t>Term of office</w:t>
      </w:r>
    </w:p>
    <w:p w14:paraId="13279516" w14:textId="77777777" w:rsidR="0035073C" w:rsidRDefault="0035073C" w:rsidP="00C818F3">
      <w:pPr>
        <w:pStyle w:val="ListParagraph"/>
        <w:numPr>
          <w:ilvl w:val="1"/>
          <w:numId w:val="3"/>
        </w:numPr>
        <w:spacing w:before="120" w:after="0" w:line="240" w:lineRule="auto"/>
      </w:pPr>
      <w:bookmarkStart w:id="86" w:name="_Ref382915744"/>
      <w:bookmarkStart w:id="87" w:name="_Ref381865866"/>
      <w:r>
        <w:t xml:space="preserve">At each annual </w:t>
      </w:r>
      <w:r>
        <w:rPr>
          <w:b/>
        </w:rPr>
        <w:t>general meeting</w:t>
      </w:r>
      <w:r>
        <w:t>:</w:t>
      </w:r>
      <w:bookmarkEnd w:id="86"/>
      <w:r>
        <w:t xml:space="preserve"> </w:t>
      </w:r>
    </w:p>
    <w:p w14:paraId="708F3538" w14:textId="77777777" w:rsidR="0035073C" w:rsidRDefault="0035073C" w:rsidP="0035073C">
      <w:pPr>
        <w:pStyle w:val="ListParagraph"/>
        <w:numPr>
          <w:ilvl w:val="2"/>
          <w:numId w:val="3"/>
        </w:numPr>
        <w:spacing w:after="0" w:line="240" w:lineRule="auto"/>
      </w:pPr>
      <w:r>
        <w:t>any director appointed by the directors to fill a casual vacancy or as an additional director must retire, and</w:t>
      </w:r>
    </w:p>
    <w:p w14:paraId="40F9A971" w14:textId="12FA8C3B" w:rsidR="0035073C" w:rsidRDefault="006D6C58" w:rsidP="0035073C">
      <w:pPr>
        <w:pStyle w:val="ListParagraph"/>
        <w:numPr>
          <w:ilvl w:val="2"/>
          <w:numId w:val="3"/>
        </w:numPr>
        <w:spacing w:after="0" w:line="240" w:lineRule="auto"/>
      </w:pPr>
      <w:bookmarkStart w:id="88" w:name="_Ref384203394"/>
      <w:r>
        <w:t>any</w:t>
      </w:r>
      <w:r w:rsidR="0035073C">
        <w:t xml:space="preserve"> directors </w:t>
      </w:r>
      <w:r>
        <w:t xml:space="preserve">whose term has expired </w:t>
      </w:r>
      <w:r w:rsidR="0035073C">
        <w:t>must retire.</w:t>
      </w:r>
      <w:bookmarkEnd w:id="87"/>
      <w:bookmarkEnd w:id="88"/>
    </w:p>
    <w:p w14:paraId="7AED5987" w14:textId="6C159436" w:rsidR="0009613E" w:rsidRDefault="0009613E" w:rsidP="0009613E">
      <w:pPr>
        <w:pStyle w:val="ListParagraph"/>
        <w:numPr>
          <w:ilvl w:val="1"/>
          <w:numId w:val="3"/>
        </w:numPr>
        <w:spacing w:before="120" w:after="0" w:line="240" w:lineRule="auto"/>
        <w:contextualSpacing w:val="0"/>
      </w:pPr>
      <w:r w:rsidRPr="00117524">
        <w:t xml:space="preserve">A director who retires under clause </w:t>
      </w:r>
      <w:r w:rsidRPr="00117524">
        <w:fldChar w:fldCharType="begin"/>
      </w:r>
      <w:r w:rsidRPr="00117524">
        <w:instrText xml:space="preserve"> REF _Ref382915744 \r \h  \* MERGEFORMAT </w:instrText>
      </w:r>
      <w:r w:rsidRPr="00117524">
        <w:fldChar w:fldCharType="separate"/>
      </w:r>
      <w:r w:rsidR="00267FE3">
        <w:t>39.1</w:t>
      </w:r>
      <w:r w:rsidRPr="00117524">
        <w:fldChar w:fldCharType="end"/>
      </w:r>
      <w:r w:rsidRPr="00117524">
        <w:t xml:space="preserve"> </w:t>
      </w:r>
      <w:r>
        <w:t>may</w:t>
      </w:r>
      <w:r w:rsidRPr="00117524">
        <w:t xml:space="preserve"> nominate for election or re-election</w:t>
      </w:r>
      <w:r>
        <w:t>.</w:t>
      </w:r>
    </w:p>
    <w:p w14:paraId="4AC13165" w14:textId="3973B03C" w:rsidR="007C66E5" w:rsidRDefault="007C66E5" w:rsidP="007C66E5">
      <w:pPr>
        <w:pStyle w:val="ListParagraph"/>
        <w:numPr>
          <w:ilvl w:val="1"/>
          <w:numId w:val="3"/>
        </w:numPr>
        <w:spacing w:before="120" w:after="0" w:line="240" w:lineRule="auto"/>
        <w:contextualSpacing w:val="0"/>
      </w:pPr>
      <w:r>
        <w:t xml:space="preserve">Other than a director appointed under clause </w:t>
      </w:r>
      <w:r>
        <w:fldChar w:fldCharType="begin"/>
      </w:r>
      <w:r>
        <w:instrText xml:space="preserve"> REF _Ref181200573 \r \h </w:instrText>
      </w:r>
      <w:r>
        <w:fldChar w:fldCharType="separate"/>
      </w:r>
      <w:r w:rsidR="00F93D99">
        <w:t>37.7</w:t>
      </w:r>
      <w:r>
        <w:fldChar w:fldCharType="end"/>
      </w:r>
      <w:r>
        <w:t xml:space="preserve">, a director’s term of office starts at the end of the annual </w:t>
      </w:r>
      <w:r>
        <w:rPr>
          <w:b/>
        </w:rPr>
        <w:t>general meeting</w:t>
      </w:r>
      <w:r>
        <w:t xml:space="preserve"> at which they are elected and ends at the end of the annual </w:t>
      </w:r>
      <w:r>
        <w:rPr>
          <w:b/>
        </w:rPr>
        <w:t>general meeting</w:t>
      </w:r>
      <w:r>
        <w:t xml:space="preserve"> at which they retire. </w:t>
      </w:r>
    </w:p>
    <w:p w14:paraId="184C8138" w14:textId="011733CC" w:rsidR="007C66E5" w:rsidRPr="00267FE3" w:rsidRDefault="007C66E5" w:rsidP="007C66E5">
      <w:pPr>
        <w:pStyle w:val="ListParagraph"/>
        <w:numPr>
          <w:ilvl w:val="1"/>
          <w:numId w:val="3"/>
        </w:numPr>
        <w:spacing w:before="120" w:after="0" w:line="240" w:lineRule="auto"/>
        <w:contextualSpacing w:val="0"/>
      </w:pPr>
      <w:r w:rsidRPr="00267FE3">
        <w:t>All director positions shall have two-year terms of office, but a director elected in to a position which became vacant during its two-year term or was not filled by election when due in rotation shall hold office for the remainder of the current term.</w:t>
      </w:r>
    </w:p>
    <w:p w14:paraId="2D96F30B" w14:textId="2D37D54B" w:rsidR="0079405B" w:rsidRPr="00267FE3" w:rsidRDefault="0079405B" w:rsidP="00C1523D">
      <w:pPr>
        <w:pStyle w:val="ListParagraph"/>
        <w:numPr>
          <w:ilvl w:val="1"/>
          <w:numId w:val="3"/>
        </w:numPr>
        <w:spacing w:before="120" w:after="0" w:line="240" w:lineRule="auto"/>
        <w:contextualSpacing w:val="0"/>
      </w:pPr>
      <w:r w:rsidRPr="00267FE3">
        <w:t>To establish an orderly rotation</w:t>
      </w:r>
      <w:r w:rsidR="00F80845">
        <w:t xml:space="preserve"> in the directors’ terms of office</w:t>
      </w:r>
      <w:r w:rsidRPr="00267FE3">
        <w:t>:</w:t>
      </w:r>
    </w:p>
    <w:p w14:paraId="36BD35DF" w14:textId="4CAA5A12" w:rsidR="0079405B" w:rsidRPr="00267FE3" w:rsidRDefault="0079405B" w:rsidP="0079405B">
      <w:pPr>
        <w:pStyle w:val="ListParagraph"/>
        <w:numPr>
          <w:ilvl w:val="2"/>
          <w:numId w:val="3"/>
        </w:numPr>
        <w:spacing w:before="120" w:after="0" w:line="240" w:lineRule="auto"/>
        <w:contextualSpacing w:val="0"/>
      </w:pPr>
      <w:r w:rsidRPr="00267FE3">
        <w:t xml:space="preserve">the terms of the </w:t>
      </w:r>
      <w:r w:rsidR="00F80845">
        <w:t xml:space="preserve">current </w:t>
      </w:r>
      <w:r w:rsidRPr="00267FE3">
        <w:t>Vice President</w:t>
      </w:r>
      <w:r w:rsidR="00F80845">
        <w:t xml:space="preserve"> and</w:t>
      </w:r>
      <w:r w:rsidRPr="00267FE3">
        <w:t xml:space="preserve"> Treasurer shall expire at the</w:t>
      </w:r>
      <w:r w:rsidR="007C66E5" w:rsidRPr="00267FE3">
        <w:t xml:space="preserve"> end of the</w:t>
      </w:r>
      <w:r w:rsidRPr="00267FE3">
        <w:t xml:space="preserve"> 2024 annual </w:t>
      </w:r>
      <w:r w:rsidRPr="00267FE3">
        <w:rPr>
          <w:b/>
          <w:bCs/>
        </w:rPr>
        <w:t>general meeting</w:t>
      </w:r>
      <w:r w:rsidRPr="00267FE3">
        <w:t xml:space="preserve"> with a new two-year term of office commencing </w:t>
      </w:r>
      <w:r w:rsidR="007C66E5" w:rsidRPr="00267FE3">
        <w:t xml:space="preserve">from that date </w:t>
      </w:r>
      <w:r w:rsidRPr="00267FE3">
        <w:t>for the people elected in</w:t>
      </w:r>
      <w:r w:rsidR="007C66E5" w:rsidRPr="00267FE3">
        <w:t xml:space="preserve"> </w:t>
      </w:r>
      <w:r w:rsidRPr="00267FE3">
        <w:t>to those positions,</w:t>
      </w:r>
    </w:p>
    <w:p w14:paraId="22FF362F" w14:textId="36D3D53E" w:rsidR="00F80845" w:rsidRDefault="0079405B" w:rsidP="0079405B">
      <w:pPr>
        <w:pStyle w:val="ListParagraph"/>
        <w:numPr>
          <w:ilvl w:val="2"/>
          <w:numId w:val="3"/>
        </w:numPr>
        <w:spacing w:before="120" w:after="0" w:line="240" w:lineRule="auto"/>
        <w:contextualSpacing w:val="0"/>
      </w:pPr>
      <w:r w:rsidRPr="00267FE3">
        <w:t xml:space="preserve">the </w:t>
      </w:r>
      <w:r w:rsidR="00F80845">
        <w:t xml:space="preserve">current </w:t>
      </w:r>
      <w:r w:rsidRPr="00267FE3">
        <w:t xml:space="preserve">President and </w:t>
      </w:r>
      <w:r w:rsidR="00F80845">
        <w:t>three</w:t>
      </w:r>
      <w:r w:rsidRPr="00267FE3">
        <w:t xml:space="preserve"> </w:t>
      </w:r>
      <w:r w:rsidR="00F80845">
        <w:t xml:space="preserve">current </w:t>
      </w:r>
      <w:r w:rsidR="00F93D99">
        <w:t>general</w:t>
      </w:r>
      <w:r w:rsidRPr="00267FE3">
        <w:t xml:space="preserve"> directors shall </w:t>
      </w:r>
      <w:r w:rsidR="00F80845">
        <w:t xml:space="preserve">not be required to retire at the 2024 annual </w:t>
      </w:r>
      <w:r w:rsidR="00F80845" w:rsidRPr="00F80845">
        <w:rPr>
          <w:b/>
          <w:bCs/>
        </w:rPr>
        <w:t>general meeting</w:t>
      </w:r>
      <w:r w:rsidR="00F80845">
        <w:t xml:space="preserve">, but their terms shall </w:t>
      </w:r>
      <w:r w:rsidRPr="00267FE3">
        <w:t>expire at the</w:t>
      </w:r>
      <w:r w:rsidR="007C66E5" w:rsidRPr="00267FE3">
        <w:t xml:space="preserve"> end of the 2025 annual </w:t>
      </w:r>
      <w:r w:rsidR="007C66E5" w:rsidRPr="00267FE3">
        <w:rPr>
          <w:b/>
          <w:bCs/>
        </w:rPr>
        <w:t>general meeting</w:t>
      </w:r>
      <w:r w:rsidR="007C66E5" w:rsidRPr="00267FE3">
        <w:t xml:space="preserve"> with a new two-year term of office commencing from that date for the people elected in to those positions</w:t>
      </w:r>
      <w:r w:rsidR="00F80845">
        <w:t>,</w:t>
      </w:r>
    </w:p>
    <w:p w14:paraId="6627EB09" w14:textId="3E632717" w:rsidR="00F80845" w:rsidRDefault="00F80845" w:rsidP="0079405B">
      <w:pPr>
        <w:pStyle w:val="ListParagraph"/>
        <w:numPr>
          <w:ilvl w:val="2"/>
          <w:numId w:val="3"/>
        </w:numPr>
        <w:spacing w:before="120" w:after="0" w:line="240" w:lineRule="auto"/>
        <w:contextualSpacing w:val="0"/>
      </w:pPr>
      <w:r>
        <w:t xml:space="preserve">the first 6 </w:t>
      </w:r>
      <w:r w:rsidR="00F93D99">
        <w:t>general</w:t>
      </w:r>
      <w:r>
        <w:t xml:space="preserve"> directors elected at the 2024 annual </w:t>
      </w:r>
      <w:r w:rsidRPr="00F80845">
        <w:rPr>
          <w:b/>
          <w:bCs/>
        </w:rPr>
        <w:t>general meeting</w:t>
      </w:r>
      <w:r>
        <w:t xml:space="preserve"> shall have a two-year term of office commencing from that date, and</w:t>
      </w:r>
    </w:p>
    <w:p w14:paraId="44E636E2" w14:textId="7BB27256" w:rsidR="0035073C" w:rsidRPr="00267FE3" w:rsidRDefault="00F80845" w:rsidP="0079405B">
      <w:pPr>
        <w:pStyle w:val="ListParagraph"/>
        <w:numPr>
          <w:ilvl w:val="2"/>
          <w:numId w:val="3"/>
        </w:numPr>
        <w:spacing w:before="120" w:after="0" w:line="240" w:lineRule="auto"/>
        <w:contextualSpacing w:val="0"/>
      </w:pPr>
      <w:r>
        <w:t xml:space="preserve">the other three </w:t>
      </w:r>
      <w:r w:rsidR="00F93D99">
        <w:t>general</w:t>
      </w:r>
      <w:r>
        <w:t xml:space="preserve"> directors elected at the 2024 annual </w:t>
      </w:r>
      <w:r w:rsidRPr="00F80845">
        <w:rPr>
          <w:b/>
          <w:bCs/>
        </w:rPr>
        <w:t>general meeting</w:t>
      </w:r>
      <w:r>
        <w:t xml:space="preserve"> shall have a one-year term of office commencing from that date</w:t>
      </w:r>
      <w:r w:rsidR="007C66E5" w:rsidRPr="00267FE3">
        <w:t>.</w:t>
      </w:r>
      <w:r w:rsidR="0079405B" w:rsidRPr="00267FE3">
        <w:t xml:space="preserve"> </w:t>
      </w:r>
      <w:r w:rsidR="009D4C9A" w:rsidRPr="00267FE3">
        <w:t xml:space="preserve"> </w:t>
      </w:r>
    </w:p>
    <w:p w14:paraId="350F3DDB" w14:textId="77777777" w:rsidR="0035073C" w:rsidRPr="00820938" w:rsidRDefault="0035073C" w:rsidP="0035073C">
      <w:pPr>
        <w:pStyle w:val="ACNCproformalist"/>
        <w:rPr>
          <w:b/>
        </w:rPr>
      </w:pPr>
      <w:r w:rsidRPr="00820938">
        <w:rPr>
          <w:b/>
        </w:rPr>
        <w:t>When a director stops being a director</w:t>
      </w:r>
    </w:p>
    <w:p w14:paraId="24C4D60C" w14:textId="77777777" w:rsidR="0035073C" w:rsidRPr="00117524" w:rsidRDefault="0035073C" w:rsidP="0009613E">
      <w:pPr>
        <w:pStyle w:val="ListParagraph"/>
        <w:numPr>
          <w:ilvl w:val="1"/>
          <w:numId w:val="3"/>
        </w:numPr>
        <w:spacing w:before="120" w:after="0" w:line="240" w:lineRule="auto"/>
        <w:contextualSpacing w:val="0"/>
      </w:pPr>
      <w:r w:rsidRPr="00476AD5">
        <w:t xml:space="preserve">A director stops being a director if they: </w:t>
      </w:r>
    </w:p>
    <w:p w14:paraId="2E545BE2" w14:textId="4612793A" w:rsidR="0035073C" w:rsidRPr="00117524" w:rsidRDefault="0035073C" w:rsidP="0035073C">
      <w:pPr>
        <w:pStyle w:val="ListParagraph"/>
        <w:numPr>
          <w:ilvl w:val="2"/>
          <w:numId w:val="3"/>
        </w:numPr>
        <w:spacing w:after="0" w:line="240" w:lineRule="auto"/>
      </w:pPr>
      <w:r w:rsidRPr="00117524">
        <w:t xml:space="preserve">give written notice of resignation as a director to the </w:t>
      </w:r>
      <w:r w:rsidR="00983DF5">
        <w:rPr>
          <w:b/>
        </w:rPr>
        <w:t>club</w:t>
      </w:r>
      <w:r w:rsidRPr="00117524">
        <w:t xml:space="preserve"> </w:t>
      </w:r>
    </w:p>
    <w:p w14:paraId="7555B88D" w14:textId="77777777" w:rsidR="0035073C" w:rsidRPr="00117524" w:rsidRDefault="0035073C" w:rsidP="0035073C">
      <w:pPr>
        <w:pStyle w:val="ListParagraph"/>
        <w:numPr>
          <w:ilvl w:val="2"/>
          <w:numId w:val="3"/>
        </w:numPr>
        <w:spacing w:after="0" w:line="240" w:lineRule="auto"/>
      </w:pPr>
      <w:r w:rsidRPr="00117524">
        <w:t>die</w:t>
      </w:r>
    </w:p>
    <w:p w14:paraId="7495F60D" w14:textId="77777777" w:rsidR="0035073C" w:rsidRPr="00117524" w:rsidRDefault="0035073C" w:rsidP="0035073C">
      <w:pPr>
        <w:pStyle w:val="ListParagraph"/>
        <w:numPr>
          <w:ilvl w:val="2"/>
          <w:numId w:val="3"/>
        </w:numPr>
        <w:spacing w:after="0" w:line="240" w:lineRule="auto"/>
      </w:pPr>
      <w:r w:rsidRPr="00117524">
        <w:t>are removed as a director by a resolution of the members</w:t>
      </w:r>
    </w:p>
    <w:p w14:paraId="380D423D" w14:textId="4DC176B1" w:rsidR="0035073C" w:rsidRDefault="0035073C" w:rsidP="0035073C">
      <w:pPr>
        <w:pStyle w:val="ListParagraph"/>
        <w:numPr>
          <w:ilvl w:val="2"/>
          <w:numId w:val="3"/>
        </w:numPr>
        <w:spacing w:after="0" w:line="240" w:lineRule="auto"/>
      </w:pPr>
      <w:bookmarkStart w:id="89" w:name="_Ref393794311"/>
      <w:r w:rsidRPr="00117524">
        <w:t xml:space="preserve">stop being a member of the </w:t>
      </w:r>
      <w:r w:rsidR="00983DF5">
        <w:rPr>
          <w:b/>
        </w:rPr>
        <w:t>club</w:t>
      </w:r>
      <w:r w:rsidRPr="00117524">
        <w:t xml:space="preserve"> </w:t>
      </w:r>
    </w:p>
    <w:bookmarkEnd w:id="89"/>
    <w:p w14:paraId="0CD8FA88" w14:textId="118069E9" w:rsidR="0035073C" w:rsidRDefault="0035073C" w:rsidP="0035073C">
      <w:pPr>
        <w:pStyle w:val="ListParagraph"/>
        <w:numPr>
          <w:ilvl w:val="2"/>
          <w:numId w:val="3"/>
        </w:numPr>
        <w:spacing w:after="0" w:line="240" w:lineRule="auto"/>
      </w:pPr>
      <w:r w:rsidRPr="00117524">
        <w:t xml:space="preserve">are absent for </w:t>
      </w:r>
      <w:r w:rsidR="00EF379C">
        <w:t>3</w:t>
      </w:r>
      <w:r w:rsidRPr="00117524">
        <w:t xml:space="preserve"> consecutive directors’ meetings without approval from the directors,</w:t>
      </w:r>
      <w:r>
        <w:t xml:space="preserve"> </w:t>
      </w:r>
      <w:r w:rsidRPr="00117524">
        <w:t>or</w:t>
      </w:r>
    </w:p>
    <w:p w14:paraId="7B0FE6CE" w14:textId="43AA5638" w:rsidR="0035073C" w:rsidRPr="0035073C" w:rsidRDefault="0035073C" w:rsidP="0035073C">
      <w:pPr>
        <w:pStyle w:val="ListParagraph"/>
        <w:numPr>
          <w:ilvl w:val="2"/>
          <w:numId w:val="3"/>
        </w:numPr>
        <w:spacing w:after="0" w:line="240" w:lineRule="auto"/>
      </w:pPr>
      <w:r w:rsidRPr="00117524">
        <w:t xml:space="preserve">become ineligible to be a director of the </w:t>
      </w:r>
      <w:r w:rsidR="00983DF5">
        <w:rPr>
          <w:b/>
        </w:rPr>
        <w:t>club</w:t>
      </w:r>
      <w:r w:rsidRPr="00117524">
        <w:t xml:space="preserve"> under the </w:t>
      </w:r>
      <w:r w:rsidRPr="0035073C">
        <w:rPr>
          <w:b/>
        </w:rPr>
        <w:t>Corporations Act</w:t>
      </w:r>
      <w:r w:rsidRPr="0035073C">
        <w:rPr>
          <w:bCs/>
        </w:rPr>
        <w:t>.</w:t>
      </w:r>
      <w:r>
        <w:rPr>
          <w:bCs/>
        </w:rPr>
        <w:t xml:space="preserve"> </w:t>
      </w:r>
    </w:p>
    <w:p w14:paraId="2C165DE7" w14:textId="77777777" w:rsidR="0035073C" w:rsidRPr="00CE7CA2" w:rsidRDefault="00820938" w:rsidP="00F00B05">
      <w:pPr>
        <w:pStyle w:val="Heading2"/>
        <w:keepNext/>
      </w:pPr>
      <w:r w:rsidRPr="00CE7CA2">
        <w:lastRenderedPageBreak/>
        <w:t>Powers of directors</w:t>
      </w:r>
    </w:p>
    <w:p w14:paraId="711D4480" w14:textId="77777777" w:rsidR="0035073C" w:rsidRPr="00311881" w:rsidRDefault="0035073C" w:rsidP="00F00B05">
      <w:pPr>
        <w:pStyle w:val="ACNCproformalist"/>
        <w:keepNext/>
        <w:rPr>
          <w:b/>
        </w:rPr>
      </w:pPr>
      <w:r w:rsidRPr="00311881">
        <w:rPr>
          <w:b/>
        </w:rPr>
        <w:t xml:space="preserve">Powers of directors </w:t>
      </w:r>
    </w:p>
    <w:p w14:paraId="0AD9DDB0" w14:textId="2CE43942" w:rsidR="0035073C" w:rsidRPr="00117524" w:rsidRDefault="0035073C" w:rsidP="00C818F3">
      <w:pPr>
        <w:pStyle w:val="ListParagraph"/>
        <w:numPr>
          <w:ilvl w:val="1"/>
          <w:numId w:val="3"/>
        </w:numPr>
        <w:spacing w:before="120" w:after="0" w:line="240" w:lineRule="auto"/>
        <w:rPr>
          <w:bCs/>
        </w:rPr>
      </w:pPr>
      <w:r w:rsidRPr="00117524">
        <w:rPr>
          <w:bCs/>
        </w:rPr>
        <w:t xml:space="preserve">The directors are responsible for managing and directing the activities of the </w:t>
      </w:r>
      <w:r w:rsidR="00983DF5">
        <w:rPr>
          <w:b/>
          <w:bCs/>
        </w:rPr>
        <w:t>club</w:t>
      </w:r>
      <w:r w:rsidRPr="00117524">
        <w:rPr>
          <w:bCs/>
        </w:rPr>
        <w:t xml:space="preserve"> to achieve the purpose</w:t>
      </w:r>
      <w:r w:rsidR="00EF379C">
        <w:rPr>
          <w:bCs/>
        </w:rPr>
        <w:t>s</w:t>
      </w:r>
      <w:r w:rsidRPr="00117524">
        <w:rPr>
          <w:bCs/>
        </w:rPr>
        <w:t xml:space="preserve"> set out in clause</w:t>
      </w:r>
      <w:r w:rsidR="004F623B">
        <w:rPr>
          <w:bCs/>
        </w:rPr>
        <w:t xml:space="preserve"> </w:t>
      </w:r>
      <w:r w:rsidR="004F623B">
        <w:rPr>
          <w:bCs/>
        </w:rPr>
        <w:fldChar w:fldCharType="begin"/>
      </w:r>
      <w:r w:rsidR="004F623B">
        <w:rPr>
          <w:bCs/>
        </w:rPr>
        <w:instrText xml:space="preserve"> REF _Ref405299235 \r \h </w:instrText>
      </w:r>
      <w:r w:rsidR="004F623B">
        <w:rPr>
          <w:bCs/>
        </w:rPr>
      </w:r>
      <w:r w:rsidR="004F623B">
        <w:rPr>
          <w:bCs/>
        </w:rPr>
        <w:fldChar w:fldCharType="separate"/>
      </w:r>
      <w:r w:rsidR="00267FE3">
        <w:rPr>
          <w:bCs/>
        </w:rPr>
        <w:t>6</w:t>
      </w:r>
      <w:r w:rsidR="004F623B">
        <w:rPr>
          <w:bCs/>
        </w:rPr>
        <w:fldChar w:fldCharType="end"/>
      </w:r>
      <w:r w:rsidRPr="00117524">
        <w:rPr>
          <w:bCs/>
        </w:rPr>
        <w:t>.</w:t>
      </w:r>
    </w:p>
    <w:p w14:paraId="631A4DBA" w14:textId="26407CFB" w:rsidR="0035073C" w:rsidRPr="00117524" w:rsidRDefault="0035073C" w:rsidP="00C1523D">
      <w:pPr>
        <w:pStyle w:val="ListParagraph"/>
        <w:numPr>
          <w:ilvl w:val="1"/>
          <w:numId w:val="3"/>
        </w:numPr>
        <w:spacing w:before="120" w:after="0" w:line="240" w:lineRule="auto"/>
        <w:contextualSpacing w:val="0"/>
        <w:rPr>
          <w:bCs/>
        </w:rPr>
      </w:pPr>
      <w:r w:rsidRPr="00117524">
        <w:rPr>
          <w:bCs/>
        </w:rPr>
        <w:t xml:space="preserve">The directors may use all the powers of the </w:t>
      </w:r>
      <w:r w:rsidR="00983DF5">
        <w:rPr>
          <w:b/>
          <w:bCs/>
        </w:rPr>
        <w:t>club</w:t>
      </w:r>
      <w:r w:rsidRPr="00117524">
        <w:rPr>
          <w:bCs/>
        </w:rPr>
        <w:t xml:space="preserve"> except for powers that, under the </w:t>
      </w:r>
      <w:r w:rsidRPr="00117524">
        <w:rPr>
          <w:b/>
          <w:bCs/>
        </w:rPr>
        <w:t>Corporations Act</w:t>
      </w:r>
      <w:r w:rsidRPr="00117524">
        <w:rPr>
          <w:bCs/>
        </w:rPr>
        <w:t xml:space="preserve"> or this constitution, </w:t>
      </w:r>
      <w:r>
        <w:rPr>
          <w:bCs/>
        </w:rPr>
        <w:t>may</w:t>
      </w:r>
      <w:r w:rsidRPr="00117524">
        <w:rPr>
          <w:bCs/>
        </w:rPr>
        <w:t xml:space="preserve"> only be used by members.</w:t>
      </w:r>
    </w:p>
    <w:p w14:paraId="0324B988" w14:textId="130764E8" w:rsidR="0035073C" w:rsidRPr="00117524" w:rsidRDefault="0035073C" w:rsidP="00C1523D">
      <w:pPr>
        <w:pStyle w:val="ListParagraph"/>
        <w:numPr>
          <w:ilvl w:val="1"/>
          <w:numId w:val="3"/>
        </w:numPr>
        <w:spacing w:before="120" w:after="0" w:line="240" w:lineRule="auto"/>
        <w:contextualSpacing w:val="0"/>
        <w:rPr>
          <w:bCs/>
        </w:rPr>
      </w:pPr>
      <w:r w:rsidRPr="00117524">
        <w:rPr>
          <w:bCs/>
        </w:rPr>
        <w:t xml:space="preserve">The directors must decide on the responsible financial management of the </w:t>
      </w:r>
      <w:r w:rsidR="00983DF5">
        <w:rPr>
          <w:b/>
          <w:bCs/>
        </w:rPr>
        <w:t>club</w:t>
      </w:r>
      <w:r w:rsidRPr="00117524">
        <w:rPr>
          <w:bCs/>
        </w:rPr>
        <w:t xml:space="preserve"> including:</w:t>
      </w:r>
    </w:p>
    <w:p w14:paraId="32EE4B88" w14:textId="139DB1D0" w:rsidR="0035073C" w:rsidRPr="00117524" w:rsidRDefault="0035073C" w:rsidP="0035073C">
      <w:pPr>
        <w:pStyle w:val="ListParagraph"/>
        <w:numPr>
          <w:ilvl w:val="2"/>
          <w:numId w:val="3"/>
        </w:numPr>
        <w:spacing w:after="0" w:line="240" w:lineRule="auto"/>
      </w:pPr>
      <w:r w:rsidRPr="00117524">
        <w:rPr>
          <w:bCs/>
        </w:rPr>
        <w:t xml:space="preserve">any </w:t>
      </w:r>
      <w:r w:rsidRPr="00117524">
        <w:t>suitable written delegations of power under clause</w:t>
      </w:r>
      <w:r w:rsidR="00BC6D60">
        <w:t xml:space="preserve"> </w:t>
      </w:r>
      <w:r w:rsidR="00BC6D60">
        <w:fldChar w:fldCharType="begin"/>
      </w:r>
      <w:r w:rsidR="00BC6D60">
        <w:instrText xml:space="preserve"> REF _Ref405274826 \w \h </w:instrText>
      </w:r>
      <w:r w:rsidR="00BC6D60">
        <w:fldChar w:fldCharType="separate"/>
      </w:r>
      <w:r w:rsidR="00267FE3">
        <w:t>42</w:t>
      </w:r>
      <w:r w:rsidR="00BC6D60">
        <w:fldChar w:fldCharType="end"/>
      </w:r>
      <w:r w:rsidR="00C818F3">
        <w:t>, and</w:t>
      </w:r>
    </w:p>
    <w:p w14:paraId="7AD471ED" w14:textId="77777777" w:rsidR="0035073C" w:rsidRDefault="0035073C" w:rsidP="0035073C">
      <w:pPr>
        <w:pStyle w:val="ListParagraph"/>
        <w:numPr>
          <w:ilvl w:val="2"/>
          <w:numId w:val="3"/>
        </w:numPr>
        <w:spacing w:after="0" w:line="240" w:lineRule="auto"/>
        <w:rPr>
          <w:bCs/>
        </w:rPr>
      </w:pPr>
      <w:r w:rsidRPr="00117524">
        <w:t>how m</w:t>
      </w:r>
      <w:r w:rsidRPr="00117524">
        <w:rPr>
          <w:bCs/>
        </w:rPr>
        <w:t>oney will be managed, such as how electronic transfers, negotiable instruments or cheques must be authorised and signed or otherwise approved.</w:t>
      </w:r>
    </w:p>
    <w:p w14:paraId="432399EB" w14:textId="77777777" w:rsidR="0035073C" w:rsidRPr="0035073C" w:rsidRDefault="0035073C" w:rsidP="0035073C">
      <w:pPr>
        <w:pStyle w:val="ACNCproformalist"/>
        <w:numPr>
          <w:ilvl w:val="1"/>
          <w:numId w:val="3"/>
        </w:numPr>
      </w:pPr>
      <w:r w:rsidRPr="0035073C">
        <w:rPr>
          <w:bCs/>
        </w:rPr>
        <w:t>The directors cannot remove a director or auditor.  Directors and auditors may only be removed by a members’ resolution</w:t>
      </w:r>
      <w:r w:rsidR="00F416FF">
        <w:rPr>
          <w:bCs/>
        </w:rPr>
        <w:t xml:space="preserve"> at a </w:t>
      </w:r>
      <w:r w:rsidR="00F416FF">
        <w:rPr>
          <w:b/>
          <w:bCs/>
        </w:rPr>
        <w:t>general meeting</w:t>
      </w:r>
      <w:r w:rsidRPr="0035073C">
        <w:rPr>
          <w:bCs/>
        </w:rPr>
        <w:t>.</w:t>
      </w:r>
      <w:r>
        <w:rPr>
          <w:bCs/>
        </w:rPr>
        <w:t xml:space="preserve"> </w:t>
      </w:r>
      <w:bookmarkStart w:id="90" w:name="_Ref381865936"/>
    </w:p>
    <w:p w14:paraId="47D499EC" w14:textId="77777777" w:rsidR="0035073C" w:rsidRPr="00311881" w:rsidRDefault="0035073C" w:rsidP="0035073C">
      <w:pPr>
        <w:pStyle w:val="ACNCproformalist"/>
        <w:rPr>
          <w:b/>
        </w:rPr>
      </w:pPr>
      <w:r w:rsidRPr="00311881">
        <w:rPr>
          <w:b/>
        </w:rPr>
        <w:t>Delegation of directors’ powers</w:t>
      </w:r>
      <w:bookmarkEnd w:id="90"/>
    </w:p>
    <w:p w14:paraId="4221CC80" w14:textId="1DB6C2D8" w:rsidR="0035073C" w:rsidRDefault="0035073C" w:rsidP="00C818F3">
      <w:pPr>
        <w:pStyle w:val="ListParagraph"/>
        <w:numPr>
          <w:ilvl w:val="1"/>
          <w:numId w:val="3"/>
        </w:numPr>
        <w:spacing w:before="120" w:after="0" w:line="240" w:lineRule="auto"/>
      </w:pPr>
      <w:r>
        <w:t xml:space="preserve">The directors may delegate any of their powers and functions to a </w:t>
      </w:r>
      <w:r w:rsidR="007916F5">
        <w:t>sub</w:t>
      </w:r>
      <w:r>
        <w:t xml:space="preserve">committee, a director, an employee of the </w:t>
      </w:r>
      <w:r w:rsidR="00983DF5">
        <w:rPr>
          <w:b/>
        </w:rPr>
        <w:t>club</w:t>
      </w:r>
      <w:r>
        <w:t xml:space="preserve"> (such as a chief executive officer) or any other person, as they consider appropriate.</w:t>
      </w:r>
    </w:p>
    <w:p w14:paraId="25AF1535" w14:textId="075D928B" w:rsidR="0035073C" w:rsidRDefault="0035073C" w:rsidP="0035073C">
      <w:pPr>
        <w:pStyle w:val="ACNCproformalist"/>
        <w:numPr>
          <w:ilvl w:val="1"/>
          <w:numId w:val="3"/>
        </w:numPr>
      </w:pPr>
      <w:r>
        <w:t xml:space="preserve">The delegation must be recorded in the </w:t>
      </w:r>
      <w:r w:rsidR="00983DF5">
        <w:rPr>
          <w:b/>
        </w:rPr>
        <w:t>club</w:t>
      </w:r>
      <w:r>
        <w:t xml:space="preserve">’s minute book. </w:t>
      </w:r>
    </w:p>
    <w:p w14:paraId="48CD4967" w14:textId="77777777" w:rsidR="0035073C" w:rsidRPr="00311881" w:rsidRDefault="0035073C" w:rsidP="0035073C">
      <w:pPr>
        <w:pStyle w:val="ACNCproformalist"/>
        <w:rPr>
          <w:b/>
        </w:rPr>
      </w:pPr>
      <w:r w:rsidRPr="00311881">
        <w:rPr>
          <w:b/>
        </w:rPr>
        <w:t>Payments to directors</w:t>
      </w:r>
    </w:p>
    <w:p w14:paraId="0685C246" w14:textId="65AF2976" w:rsidR="0035073C" w:rsidRPr="0034334A" w:rsidRDefault="0035073C" w:rsidP="00C818F3">
      <w:pPr>
        <w:pStyle w:val="ListParagraph"/>
        <w:numPr>
          <w:ilvl w:val="1"/>
          <w:numId w:val="3"/>
        </w:numPr>
        <w:spacing w:before="120" w:after="0" w:line="240" w:lineRule="auto"/>
      </w:pPr>
      <w:bookmarkStart w:id="91" w:name="_Ref361291732"/>
      <w:r>
        <w:t xml:space="preserve">The </w:t>
      </w:r>
      <w:r w:rsidR="00983DF5">
        <w:rPr>
          <w:b/>
        </w:rPr>
        <w:t>club</w:t>
      </w:r>
      <w:r w:rsidRPr="0034334A">
        <w:rPr>
          <w:b/>
        </w:rPr>
        <w:t xml:space="preserve"> </w:t>
      </w:r>
      <w:r w:rsidRPr="00AF0AD6">
        <w:t>must not</w:t>
      </w:r>
      <w:r w:rsidRPr="0034334A">
        <w:t xml:space="preserve"> pay fees </w:t>
      </w:r>
      <w:r w:rsidR="007C66E5">
        <w:t xml:space="preserve">other than a reasonable honorarium </w:t>
      </w:r>
      <w:r w:rsidRPr="0034334A">
        <w:t>to a director for acting as a director.</w:t>
      </w:r>
    </w:p>
    <w:p w14:paraId="547AA057" w14:textId="6307992B" w:rsidR="0035073C" w:rsidRPr="0034334A" w:rsidRDefault="0035073C" w:rsidP="00C1523D">
      <w:pPr>
        <w:pStyle w:val="ListParagraph"/>
        <w:numPr>
          <w:ilvl w:val="1"/>
          <w:numId w:val="3"/>
        </w:numPr>
        <w:spacing w:before="120" w:after="0" w:line="240" w:lineRule="auto"/>
        <w:contextualSpacing w:val="0"/>
      </w:pPr>
      <w:bookmarkStart w:id="92" w:name="_Ref385409480"/>
      <w:r>
        <w:t>T</w:t>
      </w:r>
      <w:r w:rsidRPr="0034334A">
        <w:t xml:space="preserve">he </w:t>
      </w:r>
      <w:r w:rsidR="00983DF5">
        <w:rPr>
          <w:b/>
        </w:rPr>
        <w:t>club</w:t>
      </w:r>
      <w:r w:rsidRPr="0034334A">
        <w:rPr>
          <w:b/>
        </w:rPr>
        <w:t xml:space="preserve"> </w:t>
      </w:r>
      <w:r w:rsidRPr="006B61EF">
        <w:t>may</w:t>
      </w:r>
      <w:r w:rsidRPr="0034334A">
        <w:t>:</w:t>
      </w:r>
      <w:bookmarkEnd w:id="92"/>
    </w:p>
    <w:p w14:paraId="7F660A2F" w14:textId="358BF5BE" w:rsidR="0035073C" w:rsidRPr="0034334A" w:rsidRDefault="0035073C" w:rsidP="0035073C">
      <w:pPr>
        <w:pStyle w:val="ListParagraph"/>
        <w:numPr>
          <w:ilvl w:val="2"/>
          <w:numId w:val="3"/>
        </w:numPr>
        <w:spacing w:after="0" w:line="240" w:lineRule="auto"/>
      </w:pPr>
      <w:r w:rsidRPr="0034334A">
        <w:t xml:space="preserve">pay a director for work they do for the </w:t>
      </w:r>
      <w:r w:rsidR="00983DF5">
        <w:rPr>
          <w:b/>
        </w:rPr>
        <w:t>club</w:t>
      </w:r>
      <w:r w:rsidRPr="0034334A">
        <w:t>, other than as a director</w:t>
      </w:r>
      <w:r>
        <w:t>,</w:t>
      </w:r>
      <w:r w:rsidRPr="0034334A">
        <w:t xml:space="preserve"> if the amount is no more than a reasonable fee for the work done, or</w:t>
      </w:r>
    </w:p>
    <w:p w14:paraId="08A1B273" w14:textId="555F3BCF" w:rsidR="0035073C" w:rsidRDefault="0035073C" w:rsidP="0035073C">
      <w:pPr>
        <w:pStyle w:val="ListParagraph"/>
        <w:numPr>
          <w:ilvl w:val="2"/>
          <w:numId w:val="3"/>
        </w:numPr>
        <w:spacing w:after="0" w:line="240" w:lineRule="auto"/>
      </w:pPr>
      <w:r w:rsidRPr="0034334A">
        <w:t xml:space="preserve">reimburse </w:t>
      </w:r>
      <w:r>
        <w:t>a director</w:t>
      </w:r>
      <w:r w:rsidRPr="0034334A">
        <w:t xml:space="preserve"> for expenses properly incurred by </w:t>
      </w:r>
      <w:r>
        <w:t xml:space="preserve">the director in connection with the affairs of the </w:t>
      </w:r>
      <w:r w:rsidR="00983DF5">
        <w:rPr>
          <w:b/>
        </w:rPr>
        <w:t>club</w:t>
      </w:r>
      <w:r>
        <w:rPr>
          <w:b/>
        </w:rPr>
        <w:t>.</w:t>
      </w:r>
    </w:p>
    <w:p w14:paraId="3E47A58B" w14:textId="5EF708E8" w:rsidR="0035073C" w:rsidRDefault="0035073C" w:rsidP="00C1523D">
      <w:pPr>
        <w:pStyle w:val="ListParagraph"/>
        <w:numPr>
          <w:ilvl w:val="1"/>
          <w:numId w:val="3"/>
        </w:numPr>
        <w:spacing w:before="120" w:after="0" w:line="240" w:lineRule="auto"/>
        <w:contextualSpacing w:val="0"/>
      </w:pPr>
      <w:bookmarkStart w:id="93" w:name="_Ref384137009"/>
      <w:r>
        <w:t xml:space="preserve">Any payment made under clause </w:t>
      </w:r>
      <w:r>
        <w:fldChar w:fldCharType="begin"/>
      </w:r>
      <w:r>
        <w:instrText xml:space="preserve"> REF _Ref385409480 \r \h  \* MERGEFORMAT </w:instrText>
      </w:r>
      <w:r>
        <w:fldChar w:fldCharType="separate"/>
      </w:r>
      <w:r w:rsidR="00267FE3">
        <w:t>43.2</w:t>
      </w:r>
      <w:r>
        <w:fldChar w:fldCharType="end"/>
      </w:r>
      <w:r>
        <w:t xml:space="preserve"> must be approved by the directors.</w:t>
      </w:r>
      <w:bookmarkEnd w:id="93"/>
    </w:p>
    <w:p w14:paraId="5DA68F13" w14:textId="41866079" w:rsidR="0035073C" w:rsidRDefault="0035073C" w:rsidP="0035073C">
      <w:pPr>
        <w:pStyle w:val="ACNCproformalist"/>
        <w:numPr>
          <w:ilvl w:val="1"/>
          <w:numId w:val="3"/>
        </w:numPr>
      </w:pPr>
      <w:r>
        <w:t xml:space="preserve">The </w:t>
      </w:r>
      <w:r w:rsidR="00983DF5">
        <w:rPr>
          <w:b/>
        </w:rPr>
        <w:t>club</w:t>
      </w:r>
      <w:r>
        <w:rPr>
          <w:b/>
        </w:rPr>
        <w:t xml:space="preserve"> </w:t>
      </w:r>
      <w:r>
        <w:t xml:space="preserve">may pay premiums for insurance indemnifying directors, as allowed for by law (including the </w:t>
      </w:r>
      <w:r>
        <w:rPr>
          <w:b/>
          <w:bCs/>
        </w:rPr>
        <w:t>Corporations Act</w:t>
      </w:r>
      <w:r>
        <w:rPr>
          <w:bCs/>
        </w:rPr>
        <w:t xml:space="preserve">) </w:t>
      </w:r>
      <w:r>
        <w:t>and this constitution.</w:t>
      </w:r>
      <w:bookmarkEnd w:id="91"/>
      <w:r>
        <w:t xml:space="preserve"> </w:t>
      </w:r>
      <w:bookmarkStart w:id="94" w:name="_Ref393868658"/>
    </w:p>
    <w:p w14:paraId="59CBB3FA" w14:textId="77777777" w:rsidR="0035073C" w:rsidRPr="00311881" w:rsidRDefault="0035073C" w:rsidP="0035073C">
      <w:pPr>
        <w:pStyle w:val="ACNCproformalist"/>
        <w:rPr>
          <w:b/>
        </w:rPr>
      </w:pPr>
      <w:r w:rsidRPr="00311881">
        <w:rPr>
          <w:b/>
        </w:rPr>
        <w:t>Execution of documents</w:t>
      </w:r>
      <w:bookmarkEnd w:id="94"/>
    </w:p>
    <w:p w14:paraId="76C4631F" w14:textId="7A7B7B9A" w:rsidR="0035073C" w:rsidRDefault="0035073C" w:rsidP="00C818F3">
      <w:pPr>
        <w:pStyle w:val="ListParagraph"/>
        <w:spacing w:before="120" w:after="0" w:line="240" w:lineRule="auto"/>
        <w:ind w:left="340"/>
      </w:pPr>
      <w:r>
        <w:t xml:space="preserve">The </w:t>
      </w:r>
      <w:r w:rsidR="00983DF5">
        <w:rPr>
          <w:b/>
        </w:rPr>
        <w:t>club</w:t>
      </w:r>
      <w:r>
        <w:t xml:space="preserve"> may execute a document without using a common seal if the document is signed by:</w:t>
      </w:r>
    </w:p>
    <w:p w14:paraId="671B8C47" w14:textId="6E41BC7A" w:rsidR="0035073C" w:rsidRDefault="0035073C" w:rsidP="0035073C">
      <w:pPr>
        <w:pStyle w:val="ListParagraph"/>
        <w:numPr>
          <w:ilvl w:val="2"/>
          <w:numId w:val="3"/>
        </w:numPr>
        <w:spacing w:after="0" w:line="240" w:lineRule="auto"/>
      </w:pPr>
      <w:r>
        <w:t xml:space="preserve">two directors of the </w:t>
      </w:r>
      <w:r w:rsidR="00983DF5">
        <w:rPr>
          <w:b/>
        </w:rPr>
        <w:t>club</w:t>
      </w:r>
      <w:r>
        <w:t>, or</w:t>
      </w:r>
    </w:p>
    <w:p w14:paraId="26E16EEA" w14:textId="77777777" w:rsidR="0035073C" w:rsidRDefault="0035073C" w:rsidP="0035073C">
      <w:pPr>
        <w:pStyle w:val="ListParagraph"/>
        <w:numPr>
          <w:ilvl w:val="2"/>
          <w:numId w:val="3"/>
        </w:numPr>
        <w:spacing w:after="0" w:line="240" w:lineRule="auto"/>
      </w:pPr>
      <w:r>
        <w:t>a director and the secretary.</w:t>
      </w:r>
    </w:p>
    <w:p w14:paraId="3168C8CC" w14:textId="77777777" w:rsidR="0035073C" w:rsidRPr="00CE7CA2" w:rsidRDefault="0035073C" w:rsidP="00F56EC7">
      <w:pPr>
        <w:pStyle w:val="Heading2"/>
      </w:pPr>
      <w:r w:rsidRPr="00CE7CA2">
        <w:t>Duties of directors</w:t>
      </w:r>
    </w:p>
    <w:p w14:paraId="1BEC0005" w14:textId="77777777" w:rsidR="0035073C" w:rsidRPr="00311881" w:rsidRDefault="0035073C" w:rsidP="0035073C">
      <w:pPr>
        <w:pStyle w:val="ACNCproformalist"/>
        <w:rPr>
          <w:b/>
        </w:rPr>
      </w:pPr>
      <w:r>
        <w:rPr>
          <w:b/>
        </w:rPr>
        <w:t>Duties of directors</w:t>
      </w:r>
    </w:p>
    <w:p w14:paraId="47C9855A" w14:textId="4F21D874" w:rsidR="0035073C" w:rsidRDefault="0035073C" w:rsidP="00C818F3">
      <w:pPr>
        <w:pStyle w:val="ListParagraph"/>
        <w:spacing w:before="120" w:after="0" w:line="240" w:lineRule="auto"/>
        <w:ind w:left="360"/>
      </w:pPr>
      <w:r>
        <w:t>The directors must comply with their duties as directors under legislation and common law (judge-made law)</w:t>
      </w:r>
      <w:r w:rsidR="00F416FF">
        <w:t>,</w:t>
      </w:r>
      <w:r>
        <w:t xml:space="preserve"> and </w:t>
      </w:r>
      <w:r w:rsidR="00256526">
        <w:t>must</w:t>
      </w:r>
      <w:r>
        <w:t>:</w:t>
      </w:r>
    </w:p>
    <w:p w14:paraId="190D96C1" w14:textId="6AE88622" w:rsidR="0035073C" w:rsidRDefault="0035073C" w:rsidP="00B319D9">
      <w:pPr>
        <w:pStyle w:val="ListParagraph"/>
        <w:numPr>
          <w:ilvl w:val="2"/>
          <w:numId w:val="3"/>
        </w:numPr>
        <w:spacing w:before="120" w:after="0" w:line="240" w:lineRule="auto"/>
        <w:ind w:left="1225" w:hanging="505"/>
        <w:contextualSpacing w:val="0"/>
      </w:pPr>
      <w:r>
        <w:lastRenderedPageBreak/>
        <w:t xml:space="preserve">exercise their powers and discharge their duties with the degree of care and diligence that a reasonable individual would exercise </w:t>
      </w:r>
      <w:r w:rsidR="00785113">
        <w:t>i</w:t>
      </w:r>
      <w:r>
        <w:t xml:space="preserve">f they were a director of the </w:t>
      </w:r>
      <w:r w:rsidR="00983DF5">
        <w:rPr>
          <w:b/>
        </w:rPr>
        <w:t>club</w:t>
      </w:r>
    </w:p>
    <w:p w14:paraId="395D2169" w14:textId="7C5BF527" w:rsidR="0035073C" w:rsidRDefault="0035073C" w:rsidP="0035073C">
      <w:pPr>
        <w:pStyle w:val="ListParagraph"/>
        <w:numPr>
          <w:ilvl w:val="2"/>
          <w:numId w:val="3"/>
        </w:numPr>
        <w:spacing w:after="0" w:line="240" w:lineRule="auto"/>
      </w:pPr>
      <w:r>
        <w:t xml:space="preserve">act </w:t>
      </w:r>
      <w:r w:rsidRPr="00FE239F">
        <w:t>in good faith</w:t>
      </w:r>
      <w:r>
        <w:t xml:space="preserve"> in the best interests of the </w:t>
      </w:r>
      <w:r w:rsidR="00983DF5">
        <w:rPr>
          <w:b/>
        </w:rPr>
        <w:t>club</w:t>
      </w:r>
      <w:r>
        <w:t xml:space="preserve"> and to further the purpose(s) of the </w:t>
      </w:r>
      <w:r w:rsidR="00983DF5">
        <w:rPr>
          <w:b/>
        </w:rPr>
        <w:t>club</w:t>
      </w:r>
      <w:r>
        <w:t xml:space="preserve"> set out in clause</w:t>
      </w:r>
      <w:r w:rsidR="00AF06F9">
        <w:t xml:space="preserve"> </w:t>
      </w:r>
      <w:r w:rsidR="00AF06F9">
        <w:fldChar w:fldCharType="begin"/>
      </w:r>
      <w:r w:rsidR="00AF06F9">
        <w:instrText xml:space="preserve"> REF _Ref405299235 \r \h </w:instrText>
      </w:r>
      <w:r w:rsidR="00AF06F9">
        <w:fldChar w:fldCharType="separate"/>
      </w:r>
      <w:r w:rsidR="00267FE3">
        <w:t>6</w:t>
      </w:r>
      <w:r w:rsidR="00AF06F9">
        <w:fldChar w:fldCharType="end"/>
      </w:r>
    </w:p>
    <w:p w14:paraId="44D794EF" w14:textId="444870F4" w:rsidR="0035073C" w:rsidRDefault="0035073C" w:rsidP="0035073C">
      <w:pPr>
        <w:pStyle w:val="ListParagraph"/>
        <w:numPr>
          <w:ilvl w:val="2"/>
          <w:numId w:val="3"/>
        </w:numPr>
        <w:spacing w:after="0" w:line="240" w:lineRule="auto"/>
      </w:pPr>
      <w:r>
        <w:t>not misu</w:t>
      </w:r>
      <w:r w:rsidR="00BC6D60">
        <w:t>se their position as a director</w:t>
      </w:r>
    </w:p>
    <w:p w14:paraId="1D795BDC" w14:textId="2A22251F" w:rsidR="0035073C" w:rsidRDefault="0035073C" w:rsidP="0035073C">
      <w:pPr>
        <w:pStyle w:val="ListParagraph"/>
        <w:numPr>
          <w:ilvl w:val="2"/>
          <w:numId w:val="3"/>
        </w:numPr>
        <w:spacing w:after="0" w:line="240" w:lineRule="auto"/>
      </w:pPr>
      <w:r>
        <w:t>not misuse information they gain in their role as a director</w:t>
      </w:r>
    </w:p>
    <w:p w14:paraId="53C5C1E4" w14:textId="10402173" w:rsidR="0035073C" w:rsidRDefault="0035073C" w:rsidP="0035073C">
      <w:pPr>
        <w:pStyle w:val="ListParagraph"/>
        <w:numPr>
          <w:ilvl w:val="2"/>
          <w:numId w:val="3"/>
        </w:numPr>
        <w:spacing w:after="0" w:line="240" w:lineRule="auto"/>
      </w:pPr>
      <w:r>
        <w:t>disclose any perceived or actual material conflicts of interest in the manner set out in clause</w:t>
      </w:r>
      <w:r w:rsidR="00BC6D60">
        <w:t xml:space="preserve"> </w:t>
      </w:r>
      <w:r w:rsidR="00BC6D60">
        <w:fldChar w:fldCharType="begin"/>
      </w:r>
      <w:r w:rsidR="00BC6D60">
        <w:instrText xml:space="preserve"> REF _Ref405274882 \w \h </w:instrText>
      </w:r>
      <w:r w:rsidR="00BC6D60">
        <w:fldChar w:fldCharType="separate"/>
      </w:r>
      <w:r w:rsidR="00267FE3">
        <w:t>46</w:t>
      </w:r>
      <w:r w:rsidR="00BC6D60">
        <w:fldChar w:fldCharType="end"/>
      </w:r>
    </w:p>
    <w:p w14:paraId="64AC1FCB" w14:textId="483FF51F" w:rsidR="0035073C" w:rsidRDefault="0035073C" w:rsidP="0035073C">
      <w:pPr>
        <w:pStyle w:val="ListParagraph"/>
        <w:numPr>
          <w:ilvl w:val="2"/>
          <w:numId w:val="3"/>
        </w:numPr>
        <w:spacing w:after="0" w:line="240" w:lineRule="auto"/>
      </w:pPr>
      <w:r>
        <w:t xml:space="preserve">ensure that the financial affairs of the </w:t>
      </w:r>
      <w:r w:rsidR="00983DF5">
        <w:rPr>
          <w:b/>
        </w:rPr>
        <w:t>club</w:t>
      </w:r>
      <w:r>
        <w:t xml:space="preserve"> are managed responsibly, and</w:t>
      </w:r>
    </w:p>
    <w:p w14:paraId="3A4C9207" w14:textId="58AB8D36" w:rsidR="0035073C" w:rsidRDefault="0035073C" w:rsidP="0035073C">
      <w:pPr>
        <w:pStyle w:val="ListParagraph"/>
        <w:numPr>
          <w:ilvl w:val="2"/>
          <w:numId w:val="3"/>
        </w:numPr>
        <w:spacing w:after="0" w:line="240" w:lineRule="auto"/>
      </w:pPr>
      <w:r>
        <w:t xml:space="preserve">not allow the </w:t>
      </w:r>
      <w:r w:rsidR="00983DF5">
        <w:rPr>
          <w:b/>
        </w:rPr>
        <w:t>club</w:t>
      </w:r>
      <w:r>
        <w:t xml:space="preserve"> to operate while it is insolvent.</w:t>
      </w:r>
      <w:bookmarkStart w:id="95" w:name="_Ref394039332"/>
    </w:p>
    <w:p w14:paraId="268AE3DF" w14:textId="77777777" w:rsidR="0035073C" w:rsidRPr="00820938" w:rsidRDefault="0035073C" w:rsidP="008B0858">
      <w:pPr>
        <w:pStyle w:val="ACNCproformalist"/>
        <w:keepNext/>
        <w:ind w:left="357" w:hanging="357"/>
        <w:rPr>
          <w:b/>
        </w:rPr>
      </w:pPr>
      <w:bookmarkStart w:id="96" w:name="_Ref405274882"/>
      <w:r w:rsidRPr="00820938">
        <w:rPr>
          <w:b/>
        </w:rPr>
        <w:t>Conflicts of interest</w:t>
      </w:r>
      <w:bookmarkEnd w:id="95"/>
      <w:bookmarkEnd w:id="96"/>
    </w:p>
    <w:p w14:paraId="3954A6DF" w14:textId="77777777" w:rsidR="0035073C" w:rsidRDefault="0035073C" w:rsidP="00C818F3">
      <w:pPr>
        <w:pStyle w:val="ListParagraph"/>
        <w:numPr>
          <w:ilvl w:val="1"/>
          <w:numId w:val="3"/>
        </w:numPr>
        <w:spacing w:before="120" w:after="0" w:line="240" w:lineRule="auto"/>
      </w:pPr>
      <w:r>
        <w:t>A director must disclose the nature and extent of any actual or perceived material conflict of interest in a matter that is being considered at a meeting of directors (or that is proposed in a circular resolution):</w:t>
      </w:r>
    </w:p>
    <w:p w14:paraId="7F929013" w14:textId="77777777" w:rsidR="0035073C" w:rsidRDefault="0035073C" w:rsidP="00B319D9">
      <w:pPr>
        <w:pStyle w:val="ListParagraph"/>
        <w:numPr>
          <w:ilvl w:val="2"/>
          <w:numId w:val="3"/>
        </w:numPr>
        <w:spacing w:before="120" w:after="0" w:line="240" w:lineRule="auto"/>
        <w:ind w:left="1225" w:hanging="505"/>
        <w:contextualSpacing w:val="0"/>
      </w:pPr>
      <w:r>
        <w:t>to the other directors, or</w:t>
      </w:r>
    </w:p>
    <w:p w14:paraId="34AE2BA7" w14:textId="77777777" w:rsidR="0035073C" w:rsidRDefault="0035073C" w:rsidP="0035073C">
      <w:pPr>
        <w:pStyle w:val="ListParagraph"/>
        <w:numPr>
          <w:ilvl w:val="2"/>
          <w:numId w:val="3"/>
        </w:numPr>
        <w:spacing w:after="0" w:line="240" w:lineRule="auto"/>
      </w:pPr>
      <w:r>
        <w:t xml:space="preserve">if all of the directors have the same conflict of interest, to the members at the next </w:t>
      </w:r>
      <w:r w:rsidRPr="0035073C">
        <w:rPr>
          <w:b/>
        </w:rPr>
        <w:t>general meeting</w:t>
      </w:r>
      <w:r>
        <w:t>, or at an earlier time if reasonable to do so.</w:t>
      </w:r>
    </w:p>
    <w:p w14:paraId="18CD7E29" w14:textId="77777777" w:rsidR="0035073C" w:rsidRDefault="0035073C" w:rsidP="00B319D9">
      <w:pPr>
        <w:pStyle w:val="ListParagraph"/>
        <w:numPr>
          <w:ilvl w:val="1"/>
          <w:numId w:val="3"/>
        </w:numPr>
        <w:spacing w:before="120" w:after="0" w:line="240" w:lineRule="auto"/>
        <w:contextualSpacing w:val="0"/>
      </w:pPr>
      <w:r>
        <w:t>The disclosure of a conflict of interest by a director must be recorded in the minutes of the meeting.</w:t>
      </w:r>
    </w:p>
    <w:p w14:paraId="1E6DB23B" w14:textId="23FE5F0F" w:rsidR="0035073C" w:rsidRDefault="0035073C" w:rsidP="00C818F3">
      <w:pPr>
        <w:pStyle w:val="ACNCproformalist"/>
        <w:numPr>
          <w:ilvl w:val="1"/>
          <w:numId w:val="3"/>
        </w:numPr>
      </w:pPr>
      <w:bookmarkStart w:id="97" w:name="_Ref398534203"/>
      <w:r>
        <w:t xml:space="preserve">Each director who has a material personal interest in a matter that is being considered at a meeting of directors (or that is proposed in a circular resolution) must not, except as provided under clauses </w:t>
      </w:r>
      <w:r>
        <w:fldChar w:fldCharType="begin"/>
      </w:r>
      <w:r>
        <w:instrText xml:space="preserve"> REF _Ref398534223 \r \h </w:instrText>
      </w:r>
      <w:r>
        <w:fldChar w:fldCharType="separate"/>
      </w:r>
      <w:r w:rsidR="00267FE3">
        <w:t>46.4</w:t>
      </w:r>
      <w:r>
        <w:fldChar w:fldCharType="end"/>
      </w:r>
      <w:r>
        <w:t>:</w:t>
      </w:r>
      <w:bookmarkEnd w:id="97"/>
    </w:p>
    <w:p w14:paraId="715B31E9" w14:textId="77777777" w:rsidR="0035073C" w:rsidRDefault="0035073C" w:rsidP="00B319D9">
      <w:pPr>
        <w:pStyle w:val="ListParagraph"/>
        <w:numPr>
          <w:ilvl w:val="2"/>
          <w:numId w:val="3"/>
        </w:numPr>
        <w:spacing w:before="120" w:after="0" w:line="240" w:lineRule="auto"/>
        <w:ind w:left="1225" w:hanging="505"/>
        <w:contextualSpacing w:val="0"/>
      </w:pPr>
      <w:r>
        <w:t xml:space="preserve">be present at the meeting while the matter is being discussed, or </w:t>
      </w:r>
    </w:p>
    <w:p w14:paraId="5296A57D" w14:textId="77777777" w:rsidR="0035073C" w:rsidRPr="00FE239F" w:rsidRDefault="0035073C" w:rsidP="0035073C">
      <w:pPr>
        <w:pStyle w:val="ListParagraph"/>
        <w:numPr>
          <w:ilvl w:val="2"/>
          <w:numId w:val="3"/>
        </w:numPr>
        <w:spacing w:after="0" w:line="240" w:lineRule="auto"/>
        <w:rPr>
          <w:b/>
        </w:rPr>
      </w:pPr>
      <w:r>
        <w:t>vote on the matter.</w:t>
      </w:r>
    </w:p>
    <w:p w14:paraId="78579156" w14:textId="77777777" w:rsidR="0035073C" w:rsidRDefault="0035073C" w:rsidP="0035073C">
      <w:pPr>
        <w:pStyle w:val="ACNCproformalist"/>
        <w:numPr>
          <w:ilvl w:val="1"/>
          <w:numId w:val="3"/>
        </w:numPr>
      </w:pPr>
      <w:bookmarkStart w:id="98" w:name="_Ref398534223"/>
      <w:r>
        <w:t>A director may still be present and vote if:</w:t>
      </w:r>
      <w:bookmarkEnd w:id="98"/>
    </w:p>
    <w:p w14:paraId="526F83C8" w14:textId="4855407C" w:rsidR="0035073C" w:rsidRDefault="0035073C" w:rsidP="00CA417B">
      <w:pPr>
        <w:pStyle w:val="ListParagraph"/>
        <w:numPr>
          <w:ilvl w:val="2"/>
          <w:numId w:val="3"/>
        </w:numPr>
        <w:spacing w:before="120" w:after="0" w:line="240" w:lineRule="auto"/>
        <w:ind w:left="1225" w:hanging="505"/>
        <w:contextualSpacing w:val="0"/>
      </w:pPr>
      <w:r>
        <w:t xml:space="preserve">their interest arises because they are a member of the </w:t>
      </w:r>
      <w:r w:rsidR="00983DF5">
        <w:rPr>
          <w:b/>
        </w:rPr>
        <w:t>club</w:t>
      </w:r>
      <w:r>
        <w:t>, and the other members have the same interest</w:t>
      </w:r>
    </w:p>
    <w:p w14:paraId="1B1F6D18" w14:textId="21AA8AED" w:rsidR="0035073C" w:rsidRDefault="0035073C" w:rsidP="0035073C">
      <w:pPr>
        <w:pStyle w:val="ListParagraph"/>
        <w:numPr>
          <w:ilvl w:val="2"/>
          <w:numId w:val="3"/>
        </w:numPr>
        <w:spacing w:after="0" w:line="240" w:lineRule="auto"/>
      </w:pPr>
      <w:r>
        <w:t xml:space="preserve">their interest relates to an insurance contract that insures, or would insure, the director against liabilities that the director incurs as a director of the </w:t>
      </w:r>
      <w:r w:rsidR="00983DF5">
        <w:rPr>
          <w:b/>
        </w:rPr>
        <w:t>club</w:t>
      </w:r>
      <w:r>
        <w:t xml:space="preserve"> (see clause </w:t>
      </w:r>
      <w:r>
        <w:fldChar w:fldCharType="begin"/>
      </w:r>
      <w:r>
        <w:instrText xml:space="preserve"> REF _Ref398534238 \r \h  \* MERGEFORMAT </w:instrText>
      </w:r>
      <w:r>
        <w:fldChar w:fldCharType="separate"/>
      </w:r>
      <w:r w:rsidR="00267FE3">
        <w:t>64</w:t>
      </w:r>
      <w:r>
        <w:fldChar w:fldCharType="end"/>
      </w:r>
      <w:r>
        <w:t>)</w:t>
      </w:r>
    </w:p>
    <w:p w14:paraId="1FA8F89A" w14:textId="747041D8" w:rsidR="0035073C" w:rsidRDefault="0035073C" w:rsidP="0035073C">
      <w:pPr>
        <w:pStyle w:val="ListParagraph"/>
        <w:numPr>
          <w:ilvl w:val="2"/>
          <w:numId w:val="3"/>
        </w:numPr>
        <w:spacing w:after="0" w:line="240" w:lineRule="auto"/>
      </w:pPr>
      <w:r>
        <w:t xml:space="preserve">their interest relates to a payment by the </w:t>
      </w:r>
      <w:r w:rsidR="00983DF5">
        <w:rPr>
          <w:b/>
        </w:rPr>
        <w:t>club</w:t>
      </w:r>
      <w:r>
        <w:t xml:space="preserve"> under clause </w:t>
      </w:r>
      <w:r>
        <w:fldChar w:fldCharType="begin"/>
      </w:r>
      <w:r>
        <w:instrText xml:space="preserve"> REF _Ref393810684 \r \h  \* MERGEFORMAT </w:instrText>
      </w:r>
      <w:r>
        <w:fldChar w:fldCharType="separate"/>
      </w:r>
      <w:r w:rsidR="00267FE3">
        <w:t>63</w:t>
      </w:r>
      <w:r>
        <w:fldChar w:fldCharType="end"/>
      </w:r>
      <w:r>
        <w:t xml:space="preserve"> (indemnity), or any contract relating to an indemnity that is allowed under the </w:t>
      </w:r>
      <w:r>
        <w:rPr>
          <w:b/>
        </w:rPr>
        <w:t>Corporations Act</w:t>
      </w:r>
    </w:p>
    <w:p w14:paraId="3055FF57" w14:textId="77777777" w:rsidR="0035073C" w:rsidRDefault="0035073C" w:rsidP="0035073C">
      <w:pPr>
        <w:pStyle w:val="ListParagraph"/>
        <w:numPr>
          <w:ilvl w:val="2"/>
          <w:numId w:val="3"/>
        </w:numPr>
        <w:spacing w:after="0" w:line="240" w:lineRule="auto"/>
      </w:pPr>
      <w:r>
        <w:t>the Australian Securities and Investments Commission (ASIC) makes an order allowing the director to vote on the matter, or</w:t>
      </w:r>
    </w:p>
    <w:p w14:paraId="6E318CD0" w14:textId="77777777" w:rsidR="0035073C" w:rsidRDefault="0035073C" w:rsidP="0035073C">
      <w:pPr>
        <w:pStyle w:val="ListParagraph"/>
        <w:numPr>
          <w:ilvl w:val="2"/>
          <w:numId w:val="3"/>
        </w:numPr>
        <w:spacing w:after="0" w:line="240" w:lineRule="auto"/>
      </w:pPr>
      <w:r>
        <w:t>the directors who do not have a material personal interest in the matter pass a resolution that:</w:t>
      </w:r>
    </w:p>
    <w:p w14:paraId="7DF3EA17" w14:textId="0D159381" w:rsidR="0035073C" w:rsidRDefault="0035073C" w:rsidP="00473280">
      <w:pPr>
        <w:pStyle w:val="ACNCproformalist"/>
        <w:numPr>
          <w:ilvl w:val="0"/>
          <w:numId w:val="16"/>
        </w:numPr>
        <w:spacing w:before="0"/>
      </w:pPr>
      <w:r>
        <w:t xml:space="preserve">identifies the director, the nature and extent of the director’s interest in the matter and how it relates to the affairs of the </w:t>
      </w:r>
      <w:r w:rsidR="00983DF5">
        <w:rPr>
          <w:b/>
        </w:rPr>
        <w:t>club</w:t>
      </w:r>
      <w:r>
        <w:t>, and</w:t>
      </w:r>
    </w:p>
    <w:p w14:paraId="11686F2B" w14:textId="77777777" w:rsidR="0035073C" w:rsidRPr="00564858" w:rsidRDefault="0035073C" w:rsidP="0035073C">
      <w:pPr>
        <w:pStyle w:val="ACNCproformalist"/>
        <w:numPr>
          <w:ilvl w:val="0"/>
          <w:numId w:val="16"/>
        </w:numPr>
        <w:spacing w:before="0"/>
      </w:pPr>
      <w:r>
        <w:t>says that those directors are satisfied that the interest should not stop the director from voting or being present.</w:t>
      </w:r>
    </w:p>
    <w:p w14:paraId="6E7D6D01" w14:textId="77777777" w:rsidR="00820938" w:rsidRPr="00CE7CA2" w:rsidRDefault="0035073C" w:rsidP="00F00B05">
      <w:pPr>
        <w:pStyle w:val="Heading2"/>
        <w:keepNext/>
      </w:pPr>
      <w:r w:rsidRPr="00CE7CA2">
        <w:lastRenderedPageBreak/>
        <w:t>Directors’ meetings</w:t>
      </w:r>
    </w:p>
    <w:p w14:paraId="5CCBBBE5" w14:textId="77777777" w:rsidR="0035073C" w:rsidRPr="00311881" w:rsidRDefault="0035073C" w:rsidP="0035073C">
      <w:pPr>
        <w:pStyle w:val="ACNCproformalist"/>
        <w:rPr>
          <w:b/>
        </w:rPr>
      </w:pPr>
      <w:r w:rsidRPr="00311881">
        <w:rPr>
          <w:b/>
        </w:rPr>
        <w:t>When the directors meet</w:t>
      </w:r>
    </w:p>
    <w:p w14:paraId="0EF415D6" w14:textId="4E9D53C8" w:rsidR="00C818F3" w:rsidRPr="00C818F3" w:rsidRDefault="0035073C" w:rsidP="00C818F3">
      <w:pPr>
        <w:pStyle w:val="ACNCproformalist"/>
        <w:numPr>
          <w:ilvl w:val="0"/>
          <w:numId w:val="0"/>
        </w:numPr>
        <w:ind w:left="360"/>
      </w:pPr>
      <w:r>
        <w:t xml:space="preserve">The directors </w:t>
      </w:r>
      <w:r w:rsidR="009D4C9A">
        <w:t xml:space="preserve">shall meet each month, but </w:t>
      </w:r>
      <w:r>
        <w:t>may decide how where a</w:t>
      </w:r>
      <w:r w:rsidR="00C818F3">
        <w:t xml:space="preserve">nd when they meet. </w:t>
      </w:r>
    </w:p>
    <w:p w14:paraId="44F67DD2" w14:textId="77777777" w:rsidR="0035073C" w:rsidRPr="00820938" w:rsidRDefault="0035073C" w:rsidP="0035073C">
      <w:pPr>
        <w:pStyle w:val="ACNCproformalist"/>
        <w:rPr>
          <w:b/>
        </w:rPr>
      </w:pPr>
      <w:r w:rsidRPr="00820938">
        <w:rPr>
          <w:b/>
        </w:rPr>
        <w:t xml:space="preserve">Calling directors’ meetings </w:t>
      </w:r>
    </w:p>
    <w:p w14:paraId="3F45BB47" w14:textId="77777777" w:rsidR="009D6FB3" w:rsidRDefault="0035073C" w:rsidP="00C818F3">
      <w:pPr>
        <w:pStyle w:val="ListParagraph"/>
        <w:numPr>
          <w:ilvl w:val="1"/>
          <w:numId w:val="3"/>
        </w:numPr>
        <w:spacing w:before="120" w:after="0" w:line="240" w:lineRule="auto"/>
      </w:pPr>
      <w:r>
        <w:t xml:space="preserve">A director may call a directors’ meeting by giving reasonable notice </w:t>
      </w:r>
      <w:r w:rsidR="009D6FB3">
        <w:t xml:space="preserve">to all of the other directors. </w:t>
      </w:r>
    </w:p>
    <w:p w14:paraId="712E7266" w14:textId="77777777" w:rsidR="009D6FB3" w:rsidRDefault="0035073C" w:rsidP="009E7E95">
      <w:pPr>
        <w:pStyle w:val="ListParagraph"/>
        <w:numPr>
          <w:ilvl w:val="1"/>
          <w:numId w:val="3"/>
        </w:numPr>
        <w:spacing w:before="60" w:after="0" w:line="240" w:lineRule="auto"/>
        <w:contextualSpacing w:val="0"/>
      </w:pPr>
      <w:r>
        <w:t xml:space="preserve">A director may give notice in writing or by any other means of communication that has previously been agreed to by all of the directors. </w:t>
      </w:r>
    </w:p>
    <w:p w14:paraId="1DE7AA91" w14:textId="77777777" w:rsidR="0035073C" w:rsidRPr="009D6FB3" w:rsidRDefault="0035073C" w:rsidP="00F00B05">
      <w:pPr>
        <w:pStyle w:val="ACNCproformalist"/>
        <w:keepNext/>
        <w:ind w:left="357" w:hanging="357"/>
        <w:rPr>
          <w:b/>
        </w:rPr>
      </w:pPr>
      <w:r w:rsidRPr="009D6FB3">
        <w:rPr>
          <w:b/>
        </w:rPr>
        <w:t>Chairperson for directors</w:t>
      </w:r>
      <w:r w:rsidR="00F727DE">
        <w:rPr>
          <w:b/>
        </w:rPr>
        <w:t>’</w:t>
      </w:r>
      <w:r w:rsidRPr="009D6FB3">
        <w:rPr>
          <w:b/>
        </w:rPr>
        <w:t xml:space="preserve"> meetings </w:t>
      </w:r>
    </w:p>
    <w:p w14:paraId="5B874BB9" w14:textId="04A405DD" w:rsidR="0035073C" w:rsidRPr="009054AF" w:rsidRDefault="0035073C" w:rsidP="00C818F3">
      <w:pPr>
        <w:pStyle w:val="ListParagraph"/>
        <w:numPr>
          <w:ilvl w:val="1"/>
          <w:numId w:val="3"/>
        </w:numPr>
        <w:spacing w:before="120" w:after="0" w:line="240" w:lineRule="auto"/>
      </w:pPr>
      <w:r>
        <w:rPr>
          <w:bCs/>
        </w:rPr>
        <w:t xml:space="preserve">The </w:t>
      </w:r>
      <w:r>
        <w:rPr>
          <w:b/>
          <w:bCs/>
        </w:rPr>
        <w:t>chairperson</w:t>
      </w:r>
      <w:r>
        <w:rPr>
          <w:bCs/>
        </w:rPr>
        <w:t xml:space="preserve"> is entitled to chair </w:t>
      </w:r>
      <w:r w:rsidRPr="007371D5">
        <w:rPr>
          <w:bCs/>
        </w:rPr>
        <w:t>directors’ meetings</w:t>
      </w:r>
      <w:r w:rsidRPr="00F1098A">
        <w:rPr>
          <w:bCs/>
        </w:rPr>
        <w:t>.</w:t>
      </w:r>
    </w:p>
    <w:p w14:paraId="7070EA3F" w14:textId="23819979" w:rsidR="0035073C" w:rsidRDefault="0035073C" w:rsidP="009E7E95">
      <w:pPr>
        <w:pStyle w:val="ListParagraph"/>
        <w:numPr>
          <w:ilvl w:val="1"/>
          <w:numId w:val="3"/>
        </w:numPr>
        <w:spacing w:before="60" w:after="0" w:line="240" w:lineRule="auto"/>
        <w:contextualSpacing w:val="0"/>
      </w:pPr>
      <w:r>
        <w:t xml:space="preserve">The directors at a </w:t>
      </w:r>
      <w:r w:rsidRPr="007371D5">
        <w:rPr>
          <w:bCs/>
        </w:rPr>
        <w:t xml:space="preserve">directors’ </w:t>
      </w:r>
      <w:r w:rsidRPr="007371D5">
        <w:t>meeting</w:t>
      </w:r>
      <w:r>
        <w:t xml:space="preserve"> may choose a director to be the chairperson for that meeting if the </w:t>
      </w:r>
      <w:r>
        <w:rPr>
          <w:b/>
        </w:rPr>
        <w:t>chairperson</w:t>
      </w:r>
      <w:r>
        <w:t xml:space="preserve"> is:</w:t>
      </w:r>
    </w:p>
    <w:p w14:paraId="36D75E43" w14:textId="77777777" w:rsidR="009D6FB3" w:rsidRDefault="0035073C" w:rsidP="009D6FB3">
      <w:pPr>
        <w:pStyle w:val="ListParagraph"/>
        <w:numPr>
          <w:ilvl w:val="2"/>
          <w:numId w:val="3"/>
        </w:numPr>
        <w:spacing w:after="0" w:line="240" w:lineRule="auto"/>
      </w:pPr>
      <w:r>
        <w:t>not present within 30 minutes after the starting time set for the meeting, or</w:t>
      </w:r>
    </w:p>
    <w:p w14:paraId="7F47EF0D" w14:textId="77777777" w:rsidR="009D6FB3" w:rsidRDefault="0035073C" w:rsidP="009D6FB3">
      <w:pPr>
        <w:pStyle w:val="ListParagraph"/>
        <w:numPr>
          <w:ilvl w:val="2"/>
          <w:numId w:val="3"/>
        </w:numPr>
        <w:spacing w:after="0" w:line="240" w:lineRule="auto"/>
      </w:pPr>
      <w:r>
        <w:t>present but does not want to act as chairperson of the meeting.</w:t>
      </w:r>
    </w:p>
    <w:p w14:paraId="05AAC734" w14:textId="77777777" w:rsidR="009D6FB3" w:rsidRDefault="009D6FB3" w:rsidP="009D6FB3">
      <w:pPr>
        <w:pStyle w:val="ACNCproformalist"/>
      </w:pPr>
      <w:r>
        <w:t xml:space="preserve"> </w:t>
      </w:r>
      <w:r w:rsidRPr="00311881">
        <w:rPr>
          <w:b/>
        </w:rPr>
        <w:t>Quorum at directors’ meetings</w:t>
      </w:r>
      <w:r>
        <w:rPr>
          <w:b/>
          <w:bCs/>
        </w:rPr>
        <w:t xml:space="preserve"> </w:t>
      </w:r>
    </w:p>
    <w:p w14:paraId="03A8C493" w14:textId="4029048A" w:rsidR="009D6FB3" w:rsidRDefault="00EF379C" w:rsidP="00C818F3">
      <w:pPr>
        <w:pStyle w:val="ListParagraph"/>
        <w:numPr>
          <w:ilvl w:val="1"/>
          <w:numId w:val="3"/>
        </w:numPr>
        <w:spacing w:before="120" w:after="0" w:line="240" w:lineRule="auto"/>
      </w:pPr>
      <w:r>
        <w:t>T</w:t>
      </w:r>
      <w:r w:rsidR="009D6FB3">
        <w:t xml:space="preserve">he quorum for a directors’ meeting is </w:t>
      </w:r>
      <w:r>
        <w:t>four</w:t>
      </w:r>
      <w:r w:rsidR="009D6FB3">
        <w:t xml:space="preserve"> directors. </w:t>
      </w:r>
    </w:p>
    <w:p w14:paraId="7C89F518" w14:textId="77777777" w:rsidR="009D6FB3" w:rsidRDefault="009D6FB3" w:rsidP="009E7E95">
      <w:pPr>
        <w:pStyle w:val="ListParagraph"/>
        <w:numPr>
          <w:ilvl w:val="1"/>
          <w:numId w:val="3"/>
        </w:numPr>
        <w:spacing w:before="60" w:after="0" w:line="240" w:lineRule="auto"/>
        <w:contextualSpacing w:val="0"/>
      </w:pPr>
      <w:r>
        <w:t xml:space="preserve">A quorum must be present for the whole directors’ meeting. </w:t>
      </w:r>
    </w:p>
    <w:p w14:paraId="538C94AD" w14:textId="77777777" w:rsidR="009D6FB3" w:rsidRPr="00820938" w:rsidRDefault="009D6FB3" w:rsidP="009D6FB3">
      <w:pPr>
        <w:pStyle w:val="ACNCproformalist"/>
        <w:rPr>
          <w:b/>
        </w:rPr>
      </w:pPr>
      <w:r w:rsidRPr="00820938">
        <w:rPr>
          <w:b/>
        </w:rPr>
        <w:t>Using technology to hold directors’ meetings</w:t>
      </w:r>
    </w:p>
    <w:p w14:paraId="53308D88" w14:textId="77777777" w:rsidR="009D6FB3" w:rsidRDefault="009D6FB3" w:rsidP="00C818F3">
      <w:pPr>
        <w:pStyle w:val="ListParagraph"/>
        <w:numPr>
          <w:ilvl w:val="1"/>
          <w:numId w:val="3"/>
        </w:numPr>
        <w:spacing w:before="120" w:after="0" w:line="240" w:lineRule="auto"/>
      </w:pPr>
      <w:r w:rsidRPr="006023A1">
        <w:t xml:space="preserve">The directors may hold their meetings by using any technology (such as video or teleconferencing) that is </w:t>
      </w:r>
      <w:r>
        <w:t>agreed</w:t>
      </w:r>
      <w:r w:rsidRPr="006023A1">
        <w:t xml:space="preserve"> to by all of the directors.  </w:t>
      </w:r>
    </w:p>
    <w:p w14:paraId="08B28EB3" w14:textId="77777777" w:rsidR="009D6FB3" w:rsidRDefault="009D6FB3" w:rsidP="009E7E95">
      <w:pPr>
        <w:pStyle w:val="ListParagraph"/>
        <w:numPr>
          <w:ilvl w:val="1"/>
          <w:numId w:val="3"/>
        </w:numPr>
        <w:spacing w:before="60" w:after="0" w:line="240" w:lineRule="auto"/>
        <w:contextualSpacing w:val="0"/>
      </w:pPr>
      <w:r w:rsidRPr="006023A1">
        <w:t xml:space="preserve">The </w:t>
      </w:r>
      <w:r>
        <w:t xml:space="preserve">directors’ agreement </w:t>
      </w:r>
      <w:r w:rsidRPr="006023A1">
        <w:t xml:space="preserve">may be a standing </w:t>
      </w:r>
      <w:r>
        <w:t xml:space="preserve">(ongoing) </w:t>
      </w:r>
      <w:r w:rsidRPr="006023A1">
        <w:t xml:space="preserve">one.  </w:t>
      </w:r>
    </w:p>
    <w:p w14:paraId="451918E8" w14:textId="77777777" w:rsidR="009D6FB3" w:rsidRDefault="009D6FB3" w:rsidP="009E7E95">
      <w:pPr>
        <w:pStyle w:val="ListParagraph"/>
        <w:numPr>
          <w:ilvl w:val="1"/>
          <w:numId w:val="3"/>
        </w:numPr>
        <w:spacing w:before="60" w:after="0" w:line="240" w:lineRule="auto"/>
        <w:contextualSpacing w:val="0"/>
      </w:pPr>
      <w:r w:rsidRPr="006023A1">
        <w:t xml:space="preserve">A director </w:t>
      </w:r>
      <w:r>
        <w:t>may</w:t>
      </w:r>
      <w:r w:rsidRPr="006023A1">
        <w:t xml:space="preserve"> only withdraw their consent within a reasonable period before the meeting.</w:t>
      </w:r>
      <w:r>
        <w:t xml:space="preserve"> </w:t>
      </w:r>
    </w:p>
    <w:p w14:paraId="6EDD58BD" w14:textId="77777777" w:rsidR="009D6FB3" w:rsidRPr="00820938" w:rsidRDefault="009D6FB3" w:rsidP="009D6FB3">
      <w:pPr>
        <w:pStyle w:val="ACNCproformalist"/>
        <w:rPr>
          <w:b/>
        </w:rPr>
      </w:pPr>
      <w:r w:rsidRPr="00820938">
        <w:rPr>
          <w:b/>
        </w:rPr>
        <w:t xml:space="preserve">Passing directors’ resolutions </w:t>
      </w:r>
    </w:p>
    <w:p w14:paraId="3CA25068" w14:textId="77777777" w:rsidR="009D6FB3" w:rsidRPr="009D6FB3" w:rsidRDefault="009D6FB3" w:rsidP="009D6FB3">
      <w:pPr>
        <w:pStyle w:val="ACNCproformalist"/>
        <w:numPr>
          <w:ilvl w:val="0"/>
          <w:numId w:val="0"/>
        </w:numPr>
        <w:ind w:left="360"/>
        <w:rPr>
          <w:b/>
        </w:rPr>
      </w:pPr>
      <w:r>
        <w:t xml:space="preserve">A directors’ resolution must be passed by a majority of the votes cast by directors present and entitled to vote on the resolution. </w:t>
      </w:r>
    </w:p>
    <w:p w14:paraId="39F38876" w14:textId="77777777" w:rsidR="009D6FB3" w:rsidRPr="006023A1" w:rsidRDefault="009D6FB3" w:rsidP="009D6FB3">
      <w:pPr>
        <w:pStyle w:val="ACNCproformalist"/>
        <w:rPr>
          <w:b/>
        </w:rPr>
      </w:pPr>
      <w:r w:rsidRPr="006023A1">
        <w:rPr>
          <w:b/>
        </w:rPr>
        <w:t>Circular resolutions of directors</w:t>
      </w:r>
    </w:p>
    <w:p w14:paraId="4EC6F92C" w14:textId="77777777" w:rsidR="009D6FB3" w:rsidRPr="006023A1" w:rsidRDefault="009D6FB3" w:rsidP="00C818F3">
      <w:pPr>
        <w:pStyle w:val="ListParagraph"/>
        <w:numPr>
          <w:ilvl w:val="1"/>
          <w:numId w:val="3"/>
        </w:numPr>
        <w:spacing w:before="120" w:after="0" w:line="240" w:lineRule="auto"/>
      </w:pPr>
      <w:r w:rsidRPr="006023A1">
        <w:t>The directors may pass a circular resolution without a directors’ meeting being held.</w:t>
      </w:r>
    </w:p>
    <w:p w14:paraId="4251F2D0" w14:textId="3D64A223" w:rsidR="009D6FB3" w:rsidRPr="006023A1" w:rsidRDefault="009D6FB3" w:rsidP="009E7E95">
      <w:pPr>
        <w:pStyle w:val="ListParagraph"/>
        <w:numPr>
          <w:ilvl w:val="1"/>
          <w:numId w:val="3"/>
        </w:numPr>
        <w:spacing w:before="60" w:after="0" w:line="240" w:lineRule="auto"/>
        <w:contextualSpacing w:val="0"/>
      </w:pPr>
      <w:r w:rsidRPr="006023A1">
        <w:t xml:space="preserve">A circular resolution is passed if all the directors entitled to vote on the resolution sign or otherwise agree to the resolution in the manner set out in clause </w:t>
      </w:r>
      <w:r w:rsidRPr="006023A1">
        <w:fldChar w:fldCharType="begin"/>
      </w:r>
      <w:r w:rsidRPr="006023A1">
        <w:instrText xml:space="preserve"> REF _Ref385409551 \r \h  \* MERGEFORMAT </w:instrText>
      </w:r>
      <w:r w:rsidRPr="006023A1">
        <w:fldChar w:fldCharType="separate"/>
      </w:r>
      <w:r w:rsidR="00267FE3">
        <w:t>53.3</w:t>
      </w:r>
      <w:r w:rsidRPr="006023A1">
        <w:fldChar w:fldCharType="end"/>
      </w:r>
      <w:r w:rsidRPr="006023A1">
        <w:t xml:space="preserve"> or clause </w:t>
      </w:r>
      <w:r w:rsidRPr="006023A1">
        <w:fldChar w:fldCharType="begin"/>
      </w:r>
      <w:r w:rsidRPr="006023A1">
        <w:instrText xml:space="preserve"> REF _Ref385249108 \r \h  \* MERGEFORMAT </w:instrText>
      </w:r>
      <w:r w:rsidRPr="006023A1">
        <w:fldChar w:fldCharType="separate"/>
      </w:r>
      <w:r w:rsidR="00267FE3">
        <w:t>53.4</w:t>
      </w:r>
      <w:r w:rsidRPr="006023A1">
        <w:fldChar w:fldCharType="end"/>
      </w:r>
      <w:r w:rsidRPr="006023A1">
        <w:t>.</w:t>
      </w:r>
    </w:p>
    <w:p w14:paraId="5CDCE9A1" w14:textId="77777777" w:rsidR="009D6FB3" w:rsidRDefault="009D6FB3" w:rsidP="009E7E95">
      <w:pPr>
        <w:pStyle w:val="ListParagraph"/>
        <w:numPr>
          <w:ilvl w:val="1"/>
          <w:numId w:val="3"/>
        </w:numPr>
        <w:spacing w:before="60" w:after="0" w:line="240" w:lineRule="auto"/>
        <w:contextualSpacing w:val="0"/>
      </w:pPr>
      <w:bookmarkStart w:id="99" w:name="_Ref362960334"/>
      <w:bookmarkStart w:id="100" w:name="_Ref385409551"/>
      <w:r>
        <w:t>Each director may sign:</w:t>
      </w:r>
    </w:p>
    <w:p w14:paraId="21FBBE0D" w14:textId="77777777" w:rsidR="009D6FB3" w:rsidRDefault="009D6FB3" w:rsidP="009D6FB3">
      <w:pPr>
        <w:pStyle w:val="ListParagraph"/>
        <w:numPr>
          <w:ilvl w:val="2"/>
          <w:numId w:val="3"/>
        </w:numPr>
        <w:spacing w:after="0" w:line="240" w:lineRule="auto"/>
      </w:pPr>
      <w:r>
        <w:t>a</w:t>
      </w:r>
      <w:r w:rsidRPr="006023A1">
        <w:t xml:space="preserve"> </w:t>
      </w:r>
      <w:r>
        <w:t xml:space="preserve">single </w:t>
      </w:r>
      <w:r w:rsidRPr="006023A1">
        <w:t>document setting out the resolution and containing a statement that they agree to the resolution</w:t>
      </w:r>
      <w:r>
        <w:t>, or</w:t>
      </w:r>
    </w:p>
    <w:p w14:paraId="51B6B62A" w14:textId="77777777" w:rsidR="009D6FB3" w:rsidRPr="006023A1" w:rsidRDefault="009D6FB3" w:rsidP="009D6FB3">
      <w:pPr>
        <w:pStyle w:val="ListParagraph"/>
        <w:numPr>
          <w:ilvl w:val="2"/>
          <w:numId w:val="3"/>
        </w:numPr>
        <w:spacing w:after="0" w:line="240" w:lineRule="auto"/>
      </w:pPr>
      <w:r>
        <w:t>separate copies of that document</w:t>
      </w:r>
      <w:r w:rsidRPr="006023A1">
        <w:t>, as long as the wording of the resolution is the same in each copy.</w:t>
      </w:r>
      <w:bookmarkEnd w:id="99"/>
      <w:bookmarkEnd w:id="100"/>
    </w:p>
    <w:p w14:paraId="697740FF" w14:textId="0FC861B5" w:rsidR="00820938" w:rsidRDefault="009D6FB3" w:rsidP="00820938">
      <w:pPr>
        <w:pStyle w:val="ListParagraph"/>
        <w:numPr>
          <w:ilvl w:val="1"/>
          <w:numId w:val="3"/>
        </w:numPr>
        <w:spacing w:after="0" w:line="240" w:lineRule="auto"/>
      </w:pPr>
      <w:bookmarkStart w:id="101" w:name="_Ref385249108"/>
      <w:r w:rsidRPr="006023A1">
        <w:t xml:space="preserve">The </w:t>
      </w:r>
      <w:r w:rsidR="00983DF5">
        <w:rPr>
          <w:b/>
        </w:rPr>
        <w:t>club</w:t>
      </w:r>
      <w:r w:rsidRPr="006023A1">
        <w:t xml:space="preserve"> may send a circular resolution by email to the directors and the directors may agree to the resolution by sending a reply email to that effect, including the text of the resolution in their reply.</w:t>
      </w:r>
      <w:bookmarkEnd w:id="101"/>
    </w:p>
    <w:p w14:paraId="1F056B61" w14:textId="7223F2EF" w:rsidR="009D6FB3" w:rsidRPr="00820938" w:rsidRDefault="009D6FB3" w:rsidP="00820938">
      <w:pPr>
        <w:pStyle w:val="ListParagraph"/>
        <w:numPr>
          <w:ilvl w:val="1"/>
          <w:numId w:val="3"/>
        </w:numPr>
        <w:spacing w:after="0" w:line="240" w:lineRule="auto"/>
        <w:rPr>
          <w:b/>
        </w:rPr>
      </w:pPr>
      <w:r w:rsidRPr="006023A1">
        <w:lastRenderedPageBreak/>
        <w:t xml:space="preserve">A circular resolution is passed when the last director signs or otherwise agrees to the resolution in the </w:t>
      </w:r>
      <w:r w:rsidRPr="00564858">
        <w:t xml:space="preserve">manner set out in clause </w:t>
      </w:r>
      <w:r w:rsidRPr="00564858">
        <w:fldChar w:fldCharType="begin"/>
      </w:r>
      <w:r w:rsidRPr="00564858">
        <w:instrText xml:space="preserve"> REF _Ref385409551 \r \h  \* MERGEFORMAT </w:instrText>
      </w:r>
      <w:r w:rsidRPr="00564858">
        <w:fldChar w:fldCharType="separate"/>
      </w:r>
      <w:r w:rsidR="00267FE3">
        <w:t>53.3</w:t>
      </w:r>
      <w:r w:rsidRPr="00564858">
        <w:fldChar w:fldCharType="end"/>
      </w:r>
      <w:r w:rsidRPr="00564858">
        <w:t xml:space="preserve"> or clause </w:t>
      </w:r>
      <w:r w:rsidRPr="00564858">
        <w:fldChar w:fldCharType="begin"/>
      </w:r>
      <w:r w:rsidRPr="00564858">
        <w:instrText xml:space="preserve"> REF _Ref385249108 \r \h  \* MERGEFORMAT </w:instrText>
      </w:r>
      <w:r w:rsidRPr="00564858">
        <w:fldChar w:fldCharType="separate"/>
      </w:r>
      <w:r w:rsidR="00267FE3">
        <w:t>53.4</w:t>
      </w:r>
      <w:r w:rsidRPr="00564858">
        <w:fldChar w:fldCharType="end"/>
      </w:r>
      <w:r w:rsidRPr="00564858">
        <w:t>.</w:t>
      </w:r>
    </w:p>
    <w:p w14:paraId="2DF51B91" w14:textId="77777777" w:rsidR="007C5E19" w:rsidRPr="00CE7CA2" w:rsidRDefault="009D6FB3" w:rsidP="00F56EC7">
      <w:pPr>
        <w:pStyle w:val="Heading2"/>
      </w:pPr>
      <w:r w:rsidRPr="00CE7CA2">
        <w:t>Secretary</w:t>
      </w:r>
    </w:p>
    <w:p w14:paraId="2F2F4D6A" w14:textId="77777777" w:rsidR="009D6FB3" w:rsidRPr="00311881" w:rsidRDefault="009D6FB3" w:rsidP="009D6FB3">
      <w:pPr>
        <w:pStyle w:val="ACNCproformalist"/>
        <w:rPr>
          <w:b/>
        </w:rPr>
      </w:pPr>
      <w:r>
        <w:rPr>
          <w:b/>
        </w:rPr>
        <w:t>Appointment and role of secretary</w:t>
      </w:r>
    </w:p>
    <w:p w14:paraId="44B996C7" w14:textId="3C4EFBA2" w:rsidR="009D6FB3" w:rsidRDefault="009D6FB3" w:rsidP="00C818F3">
      <w:pPr>
        <w:pStyle w:val="ACNCproformasublist"/>
        <w:numPr>
          <w:ilvl w:val="1"/>
          <w:numId w:val="3"/>
        </w:numPr>
        <w:spacing w:before="120"/>
      </w:pPr>
      <w:r>
        <w:t xml:space="preserve">The </w:t>
      </w:r>
      <w:r w:rsidR="00983DF5">
        <w:rPr>
          <w:b/>
        </w:rPr>
        <w:t>club</w:t>
      </w:r>
      <w:r>
        <w:t xml:space="preserve"> must have at least one secretary, who may also be a director.</w:t>
      </w:r>
    </w:p>
    <w:p w14:paraId="1EDA1DC5" w14:textId="6540B2CE" w:rsidR="009D6FB3" w:rsidRDefault="009D6FB3" w:rsidP="009D6FB3">
      <w:pPr>
        <w:pStyle w:val="ACNCproformasublist"/>
        <w:numPr>
          <w:ilvl w:val="1"/>
          <w:numId w:val="3"/>
        </w:numPr>
      </w:pPr>
      <w:r>
        <w:t xml:space="preserve">A secretary must be appointed by the directors (after giving the </w:t>
      </w:r>
      <w:r w:rsidR="00983DF5">
        <w:rPr>
          <w:b/>
        </w:rPr>
        <w:t>club</w:t>
      </w:r>
      <w:r>
        <w:t xml:space="preserve"> their signed consent to act as secretary of the </w:t>
      </w:r>
      <w:r w:rsidR="00983DF5">
        <w:rPr>
          <w:b/>
        </w:rPr>
        <w:t>club</w:t>
      </w:r>
      <w:r>
        <w:t xml:space="preserve">) </w:t>
      </w:r>
      <w:r w:rsidRPr="005A64AD">
        <w:t>and</w:t>
      </w:r>
      <w:r>
        <w:t xml:space="preserve"> may be removed by the directors.  </w:t>
      </w:r>
    </w:p>
    <w:p w14:paraId="30B4E15D" w14:textId="77777777" w:rsidR="009D6FB3" w:rsidRDefault="009D6FB3" w:rsidP="009D6FB3">
      <w:pPr>
        <w:pStyle w:val="ACNCproformasublist"/>
        <w:numPr>
          <w:ilvl w:val="1"/>
          <w:numId w:val="3"/>
        </w:numPr>
      </w:pPr>
      <w:r>
        <w:t xml:space="preserve">The directors must decide the terms and conditions under which the secretary is appointed, including any </w:t>
      </w:r>
      <w:r w:rsidRPr="007B417C">
        <w:t>remuneration.</w:t>
      </w:r>
    </w:p>
    <w:p w14:paraId="26367B9D" w14:textId="77777777" w:rsidR="009D6FB3" w:rsidRDefault="009D6FB3" w:rsidP="009D6FB3">
      <w:pPr>
        <w:pStyle w:val="ACNCproformasublist"/>
        <w:numPr>
          <w:ilvl w:val="1"/>
          <w:numId w:val="3"/>
        </w:numPr>
      </w:pPr>
      <w:r>
        <w:t xml:space="preserve">The role of the secretary includes: </w:t>
      </w:r>
    </w:p>
    <w:p w14:paraId="1330ECD0" w14:textId="7E186585" w:rsidR="009D6FB3" w:rsidRDefault="009D6FB3" w:rsidP="009D6FB3">
      <w:pPr>
        <w:pStyle w:val="ListParagraph"/>
        <w:numPr>
          <w:ilvl w:val="2"/>
          <w:numId w:val="3"/>
        </w:numPr>
        <w:spacing w:after="0" w:line="240" w:lineRule="auto"/>
      </w:pPr>
      <w:r>
        <w:t xml:space="preserve">maintaining a register of the </w:t>
      </w:r>
      <w:r w:rsidR="00983DF5">
        <w:rPr>
          <w:b/>
        </w:rPr>
        <w:t>club</w:t>
      </w:r>
      <w:r>
        <w:t>’s members, and</w:t>
      </w:r>
    </w:p>
    <w:p w14:paraId="56F99292" w14:textId="77777777" w:rsidR="009D6FB3" w:rsidRDefault="009D6FB3" w:rsidP="009D6FB3">
      <w:pPr>
        <w:pStyle w:val="ListParagraph"/>
        <w:numPr>
          <w:ilvl w:val="2"/>
          <w:numId w:val="3"/>
        </w:numPr>
        <w:spacing w:after="0" w:line="240" w:lineRule="auto"/>
      </w:pPr>
      <w:r>
        <w:t xml:space="preserve">maintaining the minutes and other records of </w:t>
      </w:r>
      <w:r w:rsidR="00875A1A" w:rsidRPr="00875A1A">
        <w:rPr>
          <w:b/>
        </w:rPr>
        <w:t>general meeting</w:t>
      </w:r>
      <w:r w:rsidRPr="00FE239F">
        <w:t>s</w:t>
      </w:r>
      <w:r>
        <w:t xml:space="preserve"> (including notices of meetings), directors’ meetings and circular resolutions.</w:t>
      </w:r>
    </w:p>
    <w:p w14:paraId="3F78CEEB" w14:textId="77777777" w:rsidR="009D6FB3" w:rsidRPr="00CE7CA2" w:rsidRDefault="009D6FB3" w:rsidP="00F56EC7">
      <w:pPr>
        <w:pStyle w:val="Heading2"/>
      </w:pPr>
      <w:r w:rsidRPr="00CE7CA2">
        <w:t>Minutes and records</w:t>
      </w:r>
    </w:p>
    <w:p w14:paraId="18A6EC15" w14:textId="77777777" w:rsidR="009D6FB3" w:rsidRPr="00311881" w:rsidRDefault="009D6FB3" w:rsidP="009D6FB3">
      <w:pPr>
        <w:pStyle w:val="ACNCproformalist"/>
        <w:rPr>
          <w:b/>
        </w:rPr>
      </w:pPr>
      <w:r w:rsidRPr="00311881">
        <w:rPr>
          <w:b/>
        </w:rPr>
        <w:t>Minutes and records</w:t>
      </w:r>
    </w:p>
    <w:p w14:paraId="56BBABE2" w14:textId="08FB939C" w:rsidR="009D6FB3" w:rsidRDefault="009D6FB3" w:rsidP="00C818F3">
      <w:pPr>
        <w:pStyle w:val="ListParagraph"/>
        <w:numPr>
          <w:ilvl w:val="1"/>
          <w:numId w:val="3"/>
        </w:numPr>
        <w:spacing w:before="120" w:after="0" w:line="240" w:lineRule="auto"/>
      </w:pPr>
      <w:bookmarkStart w:id="102" w:name="_Ref392016907"/>
      <w:r>
        <w:t xml:space="preserve">The </w:t>
      </w:r>
      <w:r w:rsidR="00983DF5">
        <w:rPr>
          <w:b/>
        </w:rPr>
        <w:t>club</w:t>
      </w:r>
      <w:r>
        <w:t xml:space="preserve"> must, within one month, make and keep the following records:</w:t>
      </w:r>
      <w:bookmarkEnd w:id="102"/>
    </w:p>
    <w:p w14:paraId="78BDD72A" w14:textId="77777777" w:rsidR="009D6FB3" w:rsidRPr="007F1AB4" w:rsidRDefault="009D6FB3" w:rsidP="009D6FB3">
      <w:pPr>
        <w:pStyle w:val="ListParagraph"/>
        <w:numPr>
          <w:ilvl w:val="2"/>
          <w:numId w:val="3"/>
        </w:numPr>
        <w:spacing w:after="0" w:line="240" w:lineRule="auto"/>
      </w:pPr>
      <w:bookmarkStart w:id="103" w:name="__RefNumPara__339_687944692"/>
      <w:bookmarkEnd w:id="103"/>
      <w:r>
        <w:t xml:space="preserve">minutes of </w:t>
      </w:r>
      <w:r w:rsidRPr="007F1AB4">
        <w:t xml:space="preserve">proceedings and resolutions of </w:t>
      </w:r>
      <w:r w:rsidRPr="00FB59B6">
        <w:rPr>
          <w:b/>
        </w:rPr>
        <w:t>general meetings</w:t>
      </w:r>
      <w:bookmarkStart w:id="104" w:name="_Ref392016912"/>
    </w:p>
    <w:bookmarkEnd w:id="104"/>
    <w:p w14:paraId="25F44CD6" w14:textId="77777777" w:rsidR="009D6FB3" w:rsidRPr="007F1AB4" w:rsidRDefault="009D6FB3" w:rsidP="009D6FB3">
      <w:pPr>
        <w:pStyle w:val="ListParagraph"/>
        <w:numPr>
          <w:ilvl w:val="2"/>
          <w:numId w:val="3"/>
        </w:numPr>
        <w:spacing w:after="0" w:line="240" w:lineRule="auto"/>
      </w:pPr>
      <w:r>
        <w:t xml:space="preserve">minutes of </w:t>
      </w:r>
      <w:r w:rsidRPr="007F1AB4">
        <w:t>circular resolutions of members</w:t>
      </w:r>
    </w:p>
    <w:p w14:paraId="28347AD8" w14:textId="77777777" w:rsidR="009D6FB3" w:rsidRPr="007A0D4C" w:rsidRDefault="009D6FB3" w:rsidP="009D6FB3">
      <w:pPr>
        <w:pStyle w:val="ListParagraph"/>
        <w:numPr>
          <w:ilvl w:val="2"/>
          <w:numId w:val="3"/>
        </w:numPr>
        <w:spacing w:after="0" w:line="240" w:lineRule="auto"/>
      </w:pPr>
      <w:r w:rsidRPr="007F1AB4">
        <w:t xml:space="preserve">a copy of a notice of each </w:t>
      </w:r>
      <w:r w:rsidRPr="00FB59B6">
        <w:rPr>
          <w:b/>
        </w:rPr>
        <w:t>general meeting</w:t>
      </w:r>
      <w:r w:rsidRPr="007A0D4C">
        <w:t>, and</w:t>
      </w:r>
    </w:p>
    <w:p w14:paraId="005986CA" w14:textId="6E71075B" w:rsidR="009D6FB3" w:rsidRPr="007A0D4C" w:rsidRDefault="009D6FB3" w:rsidP="009D6FB3">
      <w:pPr>
        <w:pStyle w:val="ListParagraph"/>
        <w:numPr>
          <w:ilvl w:val="2"/>
          <w:numId w:val="3"/>
        </w:numPr>
        <w:spacing w:after="0" w:line="240" w:lineRule="auto"/>
      </w:pPr>
      <w:r w:rsidRPr="007A0D4C">
        <w:t>a copy of a members’ statement distributed to members under</w:t>
      </w:r>
      <w:r>
        <w:t xml:space="preserve"> clause </w:t>
      </w:r>
      <w:r w:rsidR="001D617D">
        <w:fldChar w:fldCharType="begin"/>
      </w:r>
      <w:r w:rsidR="001D617D">
        <w:instrText xml:space="preserve"> REF _Ref405961880 \w \h </w:instrText>
      </w:r>
      <w:r w:rsidR="001D617D">
        <w:fldChar w:fldCharType="separate"/>
      </w:r>
      <w:r w:rsidR="00267FE3">
        <w:t>31</w:t>
      </w:r>
      <w:r w:rsidR="001D617D">
        <w:fldChar w:fldCharType="end"/>
      </w:r>
      <w:r>
        <w:t>.</w:t>
      </w:r>
    </w:p>
    <w:p w14:paraId="0594B074" w14:textId="683753AC" w:rsidR="009D6FB3" w:rsidRPr="007F1AB4" w:rsidRDefault="009D6FB3" w:rsidP="00C818F3">
      <w:pPr>
        <w:pStyle w:val="ListParagraph"/>
        <w:numPr>
          <w:ilvl w:val="1"/>
          <w:numId w:val="3"/>
        </w:numPr>
        <w:spacing w:before="120" w:after="0" w:line="240" w:lineRule="auto"/>
      </w:pPr>
      <w:bookmarkStart w:id="105" w:name="_Ref396898501"/>
      <w:r w:rsidRPr="007F1AB4">
        <w:t xml:space="preserve">The </w:t>
      </w:r>
      <w:r w:rsidR="00983DF5">
        <w:rPr>
          <w:b/>
        </w:rPr>
        <w:t>club</w:t>
      </w:r>
      <w:r w:rsidRPr="007F1AB4">
        <w:t xml:space="preserve"> must, within one month, make and keep the following records:</w:t>
      </w:r>
      <w:bookmarkEnd w:id="105"/>
    </w:p>
    <w:p w14:paraId="3442070B" w14:textId="65CF9CA6" w:rsidR="009D6FB3" w:rsidRDefault="009D6FB3" w:rsidP="009D6FB3">
      <w:pPr>
        <w:pStyle w:val="ListParagraph"/>
        <w:numPr>
          <w:ilvl w:val="2"/>
          <w:numId w:val="3"/>
        </w:numPr>
        <w:spacing w:after="0" w:line="240" w:lineRule="auto"/>
      </w:pPr>
      <w:r>
        <w:t xml:space="preserve">minutes of proceedings and resolutions of directors’ meetings (including meetings of any </w:t>
      </w:r>
      <w:r w:rsidR="007916F5">
        <w:t>sub</w:t>
      </w:r>
      <w:r>
        <w:t>committees), and</w:t>
      </w:r>
    </w:p>
    <w:p w14:paraId="6414FBFC" w14:textId="77777777" w:rsidR="009D6FB3" w:rsidRDefault="009D6FB3" w:rsidP="009D6FB3">
      <w:pPr>
        <w:pStyle w:val="ListParagraph"/>
        <w:numPr>
          <w:ilvl w:val="2"/>
          <w:numId w:val="3"/>
        </w:numPr>
        <w:spacing w:after="0" w:line="240" w:lineRule="auto"/>
      </w:pPr>
      <w:r>
        <w:t>minutes of circular resolutions of directors.</w:t>
      </w:r>
    </w:p>
    <w:p w14:paraId="1413D50B" w14:textId="44E0D29D" w:rsidR="009D6FB3" w:rsidRDefault="009D6FB3" w:rsidP="009D6FB3">
      <w:pPr>
        <w:pStyle w:val="ListParagraph"/>
        <w:numPr>
          <w:ilvl w:val="1"/>
          <w:numId w:val="3"/>
        </w:numPr>
        <w:spacing w:after="0" w:line="240" w:lineRule="auto"/>
      </w:pPr>
      <w:bookmarkStart w:id="106" w:name="_Ref392223554"/>
      <w:r>
        <w:t xml:space="preserve">To allow members to inspect the </w:t>
      </w:r>
      <w:r w:rsidR="00983DF5">
        <w:rPr>
          <w:b/>
        </w:rPr>
        <w:t>club</w:t>
      </w:r>
      <w:r>
        <w:t>’s records:</w:t>
      </w:r>
      <w:r w:rsidRPr="00FB59B6">
        <w:t xml:space="preserve"> </w:t>
      </w:r>
    </w:p>
    <w:p w14:paraId="57E0C4BC" w14:textId="498C35E9" w:rsidR="009D6FB3" w:rsidRDefault="009D6FB3" w:rsidP="009D6FB3">
      <w:pPr>
        <w:pStyle w:val="ListParagraph"/>
        <w:numPr>
          <w:ilvl w:val="2"/>
          <w:numId w:val="3"/>
        </w:numPr>
        <w:spacing w:after="0" w:line="240" w:lineRule="auto"/>
      </w:pPr>
      <w:r>
        <w:t xml:space="preserve">the </w:t>
      </w:r>
      <w:r w:rsidR="00983DF5">
        <w:rPr>
          <w:b/>
        </w:rPr>
        <w:t>club</w:t>
      </w:r>
      <w:r>
        <w:t xml:space="preserve"> must</w:t>
      </w:r>
      <w:r w:rsidRPr="00FB59B6">
        <w:t xml:space="preserve"> </w:t>
      </w:r>
      <w:r>
        <w:t xml:space="preserve">give a member access to the records set out in clause </w:t>
      </w:r>
      <w:r>
        <w:fldChar w:fldCharType="begin"/>
      </w:r>
      <w:r>
        <w:instrText xml:space="preserve"> REF _Ref392016907 \r \h </w:instrText>
      </w:r>
      <w:r>
        <w:fldChar w:fldCharType="separate"/>
      </w:r>
      <w:r w:rsidR="00267FE3">
        <w:t>55.1</w:t>
      </w:r>
      <w:r>
        <w:fldChar w:fldCharType="end"/>
      </w:r>
      <w:r>
        <w:t>, and</w:t>
      </w:r>
    </w:p>
    <w:p w14:paraId="64E853E9" w14:textId="02EF60C2" w:rsidR="009D6FB3" w:rsidRDefault="009D6FB3" w:rsidP="009D6FB3">
      <w:pPr>
        <w:pStyle w:val="ListParagraph"/>
        <w:numPr>
          <w:ilvl w:val="2"/>
          <w:numId w:val="3"/>
        </w:numPr>
        <w:spacing w:after="0" w:line="240" w:lineRule="auto"/>
      </w:pPr>
      <w:r>
        <w:t xml:space="preserve">the directors may authorise </w:t>
      </w:r>
      <w:r w:rsidRPr="00FB59B6">
        <w:t xml:space="preserve">a member to inspect other records of the </w:t>
      </w:r>
      <w:r w:rsidR="00983DF5">
        <w:rPr>
          <w:b/>
        </w:rPr>
        <w:t>club</w:t>
      </w:r>
      <w:r>
        <w:t>, including records</w:t>
      </w:r>
      <w:r>
        <w:rPr>
          <w:b/>
        </w:rPr>
        <w:t xml:space="preserve"> </w:t>
      </w:r>
      <w:r w:rsidR="00F727DE">
        <w:t xml:space="preserve">referred to in </w:t>
      </w:r>
      <w:r w:rsidRPr="00FE239F">
        <w:t>clause</w:t>
      </w:r>
      <w:r>
        <w:t xml:space="preserve"> </w:t>
      </w:r>
      <w:r>
        <w:fldChar w:fldCharType="begin"/>
      </w:r>
      <w:r>
        <w:instrText xml:space="preserve"> REF _Ref396898501 \w \h </w:instrText>
      </w:r>
      <w:r>
        <w:fldChar w:fldCharType="separate"/>
      </w:r>
      <w:r w:rsidR="00267FE3">
        <w:t>55.2</w:t>
      </w:r>
      <w:r>
        <w:fldChar w:fldCharType="end"/>
      </w:r>
      <w:r>
        <w:t xml:space="preserve"> and clause </w:t>
      </w:r>
      <w:r>
        <w:fldChar w:fldCharType="begin"/>
      </w:r>
      <w:r>
        <w:instrText xml:space="preserve"> REF _Ref396898556 \w \h </w:instrText>
      </w:r>
      <w:r>
        <w:fldChar w:fldCharType="separate"/>
      </w:r>
      <w:r w:rsidR="00267FE3">
        <w:t>56.1</w:t>
      </w:r>
      <w:r>
        <w:fldChar w:fldCharType="end"/>
      </w:r>
      <w:r w:rsidRPr="00FB59B6">
        <w:t xml:space="preserve">. </w:t>
      </w:r>
      <w:bookmarkEnd w:id="106"/>
    </w:p>
    <w:p w14:paraId="3FE7F5E6" w14:textId="77777777" w:rsidR="009D6FB3" w:rsidRDefault="009D6FB3" w:rsidP="009D6FB3">
      <w:pPr>
        <w:pStyle w:val="ListParagraph"/>
        <w:numPr>
          <w:ilvl w:val="1"/>
          <w:numId w:val="3"/>
        </w:numPr>
        <w:spacing w:after="0" w:line="240" w:lineRule="auto"/>
      </w:pPr>
      <w:r>
        <w:t xml:space="preserve">The directors must ensure that minutes of a </w:t>
      </w:r>
      <w:r w:rsidRPr="00FB59B6">
        <w:rPr>
          <w:b/>
        </w:rPr>
        <w:t>general meeting</w:t>
      </w:r>
      <w:r>
        <w:t xml:space="preserve"> or a directors’ meeting are signed within a reasonable time after the meeting by:</w:t>
      </w:r>
    </w:p>
    <w:p w14:paraId="40D153BE" w14:textId="77777777" w:rsidR="009D6FB3" w:rsidRDefault="009D6FB3" w:rsidP="009D6FB3">
      <w:pPr>
        <w:pStyle w:val="ListParagraph"/>
        <w:numPr>
          <w:ilvl w:val="2"/>
          <w:numId w:val="3"/>
        </w:numPr>
        <w:spacing w:after="0" w:line="240" w:lineRule="auto"/>
      </w:pPr>
      <w:r>
        <w:t>the chairperson of the meeting, or</w:t>
      </w:r>
    </w:p>
    <w:p w14:paraId="39867C09" w14:textId="77777777" w:rsidR="009D6FB3" w:rsidRDefault="009D6FB3" w:rsidP="009D6FB3">
      <w:pPr>
        <w:pStyle w:val="ListParagraph"/>
        <w:numPr>
          <w:ilvl w:val="2"/>
          <w:numId w:val="3"/>
        </w:numPr>
        <w:spacing w:after="0" w:line="240" w:lineRule="auto"/>
      </w:pPr>
      <w:r>
        <w:t>the chairperson of the next meeting.</w:t>
      </w:r>
    </w:p>
    <w:p w14:paraId="77514134" w14:textId="77777777" w:rsidR="00C818F3" w:rsidRPr="000F4BAA" w:rsidRDefault="009D6FB3" w:rsidP="000F4BAA">
      <w:pPr>
        <w:pStyle w:val="ListParagraph"/>
        <w:numPr>
          <w:ilvl w:val="1"/>
          <w:numId w:val="3"/>
        </w:numPr>
        <w:spacing w:after="0" w:line="240" w:lineRule="auto"/>
      </w:pPr>
      <w:r>
        <w:t>The directors must ensure that minutes of the passing of a circular resolution (of members or directors) are signed by a director within a reasonable time after the resolution is passed.</w:t>
      </w:r>
    </w:p>
    <w:p w14:paraId="033F633A" w14:textId="77777777" w:rsidR="009D6FB3" w:rsidRPr="00D74829" w:rsidRDefault="009D6FB3" w:rsidP="009D6FB3">
      <w:pPr>
        <w:pStyle w:val="ACNCproformalist"/>
        <w:rPr>
          <w:b/>
        </w:rPr>
      </w:pPr>
      <w:r>
        <w:rPr>
          <w:b/>
        </w:rPr>
        <w:t>Financial and related records</w:t>
      </w:r>
    </w:p>
    <w:p w14:paraId="31CE5AF3" w14:textId="5B8E30E1" w:rsidR="009D6FB3" w:rsidRDefault="009D6FB3" w:rsidP="00C818F3">
      <w:pPr>
        <w:pStyle w:val="ListParagraph"/>
        <w:numPr>
          <w:ilvl w:val="1"/>
          <w:numId w:val="3"/>
        </w:numPr>
        <w:spacing w:before="120" w:after="0" w:line="240" w:lineRule="auto"/>
      </w:pPr>
      <w:bookmarkStart w:id="107" w:name="_Ref396898556"/>
      <w:r>
        <w:t xml:space="preserve">The </w:t>
      </w:r>
      <w:r w:rsidR="00983DF5">
        <w:rPr>
          <w:b/>
        </w:rPr>
        <w:t>club</w:t>
      </w:r>
      <w:r>
        <w:t xml:space="preserve"> must make and keep written financial records that:</w:t>
      </w:r>
      <w:bookmarkEnd w:id="107"/>
    </w:p>
    <w:p w14:paraId="5483DC91" w14:textId="77777777" w:rsidR="009D6FB3" w:rsidRPr="007A0D4C" w:rsidRDefault="009D6FB3" w:rsidP="009D6FB3">
      <w:pPr>
        <w:pStyle w:val="ListParagraph"/>
        <w:numPr>
          <w:ilvl w:val="2"/>
          <w:numId w:val="3"/>
        </w:numPr>
        <w:spacing w:after="0" w:line="240" w:lineRule="auto"/>
        <w:rPr>
          <w:shd w:val="clear" w:color="auto" w:fill="FFFF00"/>
        </w:rPr>
      </w:pPr>
      <w:r>
        <w:t xml:space="preserve">correctly record and explain its transactions and </w:t>
      </w:r>
      <w:r w:rsidRPr="007A0D4C">
        <w:t>financial position and performance, and</w:t>
      </w:r>
    </w:p>
    <w:p w14:paraId="61B191AC" w14:textId="77777777" w:rsidR="009D6FB3" w:rsidRPr="007A0D4C" w:rsidRDefault="009D6FB3" w:rsidP="009D6FB3">
      <w:pPr>
        <w:pStyle w:val="ListParagraph"/>
        <w:numPr>
          <w:ilvl w:val="2"/>
          <w:numId w:val="3"/>
        </w:numPr>
        <w:spacing w:after="0" w:line="240" w:lineRule="auto"/>
        <w:rPr>
          <w:shd w:val="clear" w:color="auto" w:fill="FFFF00"/>
        </w:rPr>
      </w:pPr>
      <w:r w:rsidRPr="007A0D4C">
        <w:t xml:space="preserve">enable true and fair financial statements to be </w:t>
      </w:r>
      <w:r>
        <w:t>prepared and to be audited</w:t>
      </w:r>
      <w:r w:rsidRPr="007A0D4C">
        <w:t>.</w:t>
      </w:r>
    </w:p>
    <w:p w14:paraId="742E5C02" w14:textId="033EE6AB" w:rsidR="009D6FB3" w:rsidRPr="007A0D4C" w:rsidRDefault="009D6FB3" w:rsidP="00C818F3">
      <w:pPr>
        <w:pStyle w:val="ListParagraph"/>
        <w:numPr>
          <w:ilvl w:val="1"/>
          <w:numId w:val="3"/>
        </w:numPr>
        <w:spacing w:before="120" w:after="0" w:line="240" w:lineRule="auto"/>
      </w:pPr>
      <w:r w:rsidRPr="007A0D4C">
        <w:t xml:space="preserve">The </w:t>
      </w:r>
      <w:r w:rsidR="00983DF5">
        <w:rPr>
          <w:b/>
        </w:rPr>
        <w:t>club</w:t>
      </w:r>
      <w:r w:rsidRPr="007A0D4C">
        <w:t xml:space="preserve"> must also keep written records that correctly record its operations.</w:t>
      </w:r>
    </w:p>
    <w:p w14:paraId="318CA17A" w14:textId="3C78F471" w:rsidR="009D6FB3" w:rsidRDefault="009D6FB3" w:rsidP="00C818F3">
      <w:pPr>
        <w:pStyle w:val="ListParagraph"/>
        <w:numPr>
          <w:ilvl w:val="1"/>
          <w:numId w:val="3"/>
        </w:numPr>
        <w:spacing w:before="120" w:after="0" w:line="240" w:lineRule="auto"/>
        <w:rPr>
          <w:shd w:val="clear" w:color="auto" w:fill="FFFF00"/>
        </w:rPr>
      </w:pPr>
      <w:r>
        <w:t xml:space="preserve">The </w:t>
      </w:r>
      <w:r w:rsidR="00983DF5">
        <w:rPr>
          <w:b/>
        </w:rPr>
        <w:t>club</w:t>
      </w:r>
      <w:r>
        <w:t xml:space="preserve"> must retain its records for at least 7 years.</w:t>
      </w:r>
    </w:p>
    <w:p w14:paraId="7B1B9CC2" w14:textId="07466075" w:rsidR="009D6FB3" w:rsidRDefault="009D6FB3" w:rsidP="00C818F3">
      <w:pPr>
        <w:pStyle w:val="ListParagraph"/>
        <w:numPr>
          <w:ilvl w:val="1"/>
          <w:numId w:val="3"/>
        </w:numPr>
        <w:spacing w:before="120" w:after="0" w:line="240" w:lineRule="auto"/>
      </w:pPr>
      <w:r>
        <w:lastRenderedPageBreak/>
        <w:t xml:space="preserve">The directors must </w:t>
      </w:r>
      <w:r w:rsidR="00F727DE">
        <w:t>take reasonable steps to en</w:t>
      </w:r>
      <w:r>
        <w:t xml:space="preserve">sure that the </w:t>
      </w:r>
      <w:r w:rsidR="00983DF5">
        <w:rPr>
          <w:b/>
          <w:bCs/>
        </w:rPr>
        <w:t>club</w:t>
      </w:r>
      <w:r>
        <w:t>'s records are kept safe.</w:t>
      </w:r>
    </w:p>
    <w:p w14:paraId="6D59BDB4" w14:textId="77777777" w:rsidR="009D6FB3" w:rsidRPr="00CE7CA2" w:rsidRDefault="009D6FB3" w:rsidP="00F56EC7">
      <w:pPr>
        <w:pStyle w:val="Heading2"/>
      </w:pPr>
      <w:r w:rsidRPr="00CE7CA2">
        <w:t>By-laws</w:t>
      </w:r>
    </w:p>
    <w:p w14:paraId="26CF8CB7" w14:textId="77777777" w:rsidR="009D6FB3" w:rsidRPr="00D74829" w:rsidRDefault="009D6FB3" w:rsidP="009D6FB3">
      <w:pPr>
        <w:pStyle w:val="ACNCproformalist"/>
        <w:rPr>
          <w:b/>
        </w:rPr>
      </w:pPr>
      <w:r w:rsidRPr="00D74829">
        <w:rPr>
          <w:b/>
        </w:rPr>
        <w:t>By-laws</w:t>
      </w:r>
    </w:p>
    <w:p w14:paraId="5FB2ABBC" w14:textId="77777777" w:rsidR="007C66E5" w:rsidRDefault="007C66E5" w:rsidP="007C66E5">
      <w:pPr>
        <w:pStyle w:val="ListParagraph"/>
        <w:numPr>
          <w:ilvl w:val="1"/>
          <w:numId w:val="3"/>
        </w:numPr>
        <w:spacing w:before="120" w:after="0" w:line="240" w:lineRule="auto"/>
      </w:pPr>
      <w:r>
        <w:t xml:space="preserve">Any by-laws currently binding on members at the date of adoption of this constitution remain binding on members. </w:t>
      </w:r>
    </w:p>
    <w:p w14:paraId="035618BC" w14:textId="6025E740" w:rsidR="009D6FB3" w:rsidRDefault="009D6FB3" w:rsidP="00C818F3">
      <w:pPr>
        <w:pStyle w:val="ListParagraph"/>
        <w:numPr>
          <w:ilvl w:val="1"/>
          <w:numId w:val="3"/>
        </w:numPr>
        <w:spacing w:before="120" w:after="0" w:line="240" w:lineRule="auto"/>
      </w:pPr>
      <w:r>
        <w:t>The directors may pass a resolution to make</w:t>
      </w:r>
      <w:r w:rsidR="007C66E5">
        <w:t>, amend and repeal</w:t>
      </w:r>
      <w:r>
        <w:t xml:space="preserve"> by-laws</w:t>
      </w:r>
      <w:r w:rsidRPr="00FE239F">
        <w:t xml:space="preserve"> </w:t>
      </w:r>
      <w:r w:rsidRPr="003B6792">
        <w:t>to give</w:t>
      </w:r>
      <w:r w:rsidRPr="00FE239F">
        <w:t xml:space="preserve"> </w:t>
      </w:r>
      <w:r>
        <w:t>effect to this constitution</w:t>
      </w:r>
      <w:r w:rsidR="007C66E5">
        <w:t>, or where otherwise necessary or desirable</w:t>
      </w:r>
      <w:r>
        <w:t>.</w:t>
      </w:r>
    </w:p>
    <w:p w14:paraId="18FF8604" w14:textId="77777777" w:rsidR="009D6FB3" w:rsidRDefault="009D6FB3" w:rsidP="00C818F3">
      <w:pPr>
        <w:pStyle w:val="ListParagraph"/>
        <w:numPr>
          <w:ilvl w:val="1"/>
          <w:numId w:val="3"/>
        </w:numPr>
        <w:spacing w:before="120" w:after="0" w:line="240" w:lineRule="auto"/>
      </w:pPr>
      <w:r>
        <w:t>Members and directors must comply with by-laws as if they were part of this constitution.</w:t>
      </w:r>
    </w:p>
    <w:p w14:paraId="1DC51741" w14:textId="77777777" w:rsidR="009D6FB3" w:rsidRPr="00CE7CA2" w:rsidRDefault="009D6FB3" w:rsidP="00F00B05">
      <w:pPr>
        <w:pStyle w:val="Heading2"/>
        <w:keepNext/>
      </w:pPr>
      <w:r w:rsidRPr="00CE7CA2">
        <w:t>Notice</w:t>
      </w:r>
    </w:p>
    <w:p w14:paraId="2D19DD40" w14:textId="77777777" w:rsidR="009D6FB3" w:rsidRPr="00D74829" w:rsidRDefault="009D6FB3" w:rsidP="009D6FB3">
      <w:pPr>
        <w:pStyle w:val="ACNCproformalist"/>
        <w:rPr>
          <w:b/>
        </w:rPr>
      </w:pPr>
      <w:bookmarkStart w:id="108" w:name="_Ref395713658"/>
      <w:r>
        <w:rPr>
          <w:b/>
        </w:rPr>
        <w:t>What is notice</w:t>
      </w:r>
      <w:bookmarkStart w:id="109" w:name="_Ref382914285"/>
      <w:bookmarkEnd w:id="108"/>
    </w:p>
    <w:p w14:paraId="5449A269" w14:textId="727D242A" w:rsidR="009D6FB3" w:rsidRDefault="009D6FB3" w:rsidP="00B62BC4">
      <w:pPr>
        <w:pStyle w:val="ACNCproformalist"/>
        <w:numPr>
          <w:ilvl w:val="0"/>
          <w:numId w:val="0"/>
        </w:numPr>
        <w:ind w:left="392" w:hanging="32"/>
      </w:pPr>
      <w:r>
        <w:t xml:space="preserve">Anything written to or from the </w:t>
      </w:r>
      <w:r w:rsidR="00983DF5">
        <w:rPr>
          <w:b/>
        </w:rPr>
        <w:t>club</w:t>
      </w:r>
      <w:r>
        <w:t xml:space="preserve"> under any clause in this constitution is written notice and is subject to clauses </w:t>
      </w:r>
      <w:r>
        <w:fldChar w:fldCharType="begin"/>
      </w:r>
      <w:r>
        <w:instrText xml:space="preserve"> REF _Ref388973786 \r \h  \* MERGEFORMAT </w:instrText>
      </w:r>
      <w:r>
        <w:fldChar w:fldCharType="separate"/>
      </w:r>
      <w:r w:rsidR="00267FE3">
        <w:t>59</w:t>
      </w:r>
      <w:r>
        <w:fldChar w:fldCharType="end"/>
      </w:r>
      <w:r>
        <w:t xml:space="preserve"> to </w:t>
      </w:r>
      <w:r>
        <w:fldChar w:fldCharType="begin"/>
      </w:r>
      <w:r>
        <w:instrText xml:space="preserve"> REF _Ref388973791 \r \h  \* MERGEFORMAT </w:instrText>
      </w:r>
      <w:r>
        <w:fldChar w:fldCharType="separate"/>
      </w:r>
      <w:r w:rsidR="00267FE3">
        <w:t>61</w:t>
      </w:r>
      <w:r>
        <w:fldChar w:fldCharType="end"/>
      </w:r>
      <w:r>
        <w:t xml:space="preserve">, unless specified otherwise. </w:t>
      </w:r>
    </w:p>
    <w:p w14:paraId="1D58EE7C" w14:textId="3AF7B60A" w:rsidR="009D6FB3" w:rsidRPr="00311881" w:rsidRDefault="009D6FB3" w:rsidP="009D6FB3">
      <w:pPr>
        <w:pStyle w:val="ACNCproformalist"/>
        <w:rPr>
          <w:b/>
        </w:rPr>
      </w:pPr>
      <w:bookmarkStart w:id="110" w:name="_Ref392225405"/>
      <w:bookmarkStart w:id="111" w:name="_Ref388973786"/>
      <w:r>
        <w:rPr>
          <w:b/>
        </w:rPr>
        <w:t xml:space="preserve">Notice to the </w:t>
      </w:r>
      <w:bookmarkEnd w:id="109"/>
      <w:bookmarkEnd w:id="110"/>
      <w:bookmarkEnd w:id="111"/>
      <w:r w:rsidR="00983DF5">
        <w:rPr>
          <w:b/>
        </w:rPr>
        <w:t>club</w:t>
      </w:r>
      <w:r>
        <w:rPr>
          <w:b/>
        </w:rPr>
        <w:t xml:space="preserve"> </w:t>
      </w:r>
    </w:p>
    <w:p w14:paraId="77C1D5F9" w14:textId="183C9D61" w:rsidR="009D6FB3" w:rsidRDefault="009D6FB3" w:rsidP="00C818F3">
      <w:pPr>
        <w:pStyle w:val="ACNCproformalist"/>
        <w:numPr>
          <w:ilvl w:val="0"/>
          <w:numId w:val="0"/>
        </w:numPr>
        <w:ind w:left="392" w:hanging="32"/>
      </w:pPr>
      <w:r>
        <w:t xml:space="preserve">Written notice or any communication under this constitution may be given to the </w:t>
      </w:r>
      <w:r w:rsidR="00983DF5">
        <w:rPr>
          <w:b/>
        </w:rPr>
        <w:t>club</w:t>
      </w:r>
      <w:r>
        <w:rPr>
          <w:b/>
        </w:rPr>
        <w:t>,</w:t>
      </w:r>
      <w:r>
        <w:t xml:space="preserve"> the directors or the secretary by:</w:t>
      </w:r>
    </w:p>
    <w:p w14:paraId="623AA3DF" w14:textId="686E4929" w:rsidR="009D6FB3" w:rsidRDefault="009D6FB3" w:rsidP="009D6FB3">
      <w:pPr>
        <w:pStyle w:val="ListParagraph"/>
        <w:numPr>
          <w:ilvl w:val="2"/>
          <w:numId w:val="3"/>
        </w:numPr>
        <w:spacing w:after="0" w:line="240" w:lineRule="auto"/>
      </w:pPr>
      <w:r>
        <w:t xml:space="preserve">delivering it to the </w:t>
      </w:r>
      <w:r w:rsidR="00983DF5">
        <w:rPr>
          <w:b/>
        </w:rPr>
        <w:t>club</w:t>
      </w:r>
      <w:r>
        <w:t xml:space="preserve">’s </w:t>
      </w:r>
      <w:r w:rsidR="002C4886">
        <w:t>registered office</w:t>
      </w:r>
    </w:p>
    <w:p w14:paraId="7EAD89EF" w14:textId="25116B88" w:rsidR="009D6FB3" w:rsidRDefault="009D6FB3" w:rsidP="009D6FB3">
      <w:pPr>
        <w:pStyle w:val="ListParagraph"/>
        <w:numPr>
          <w:ilvl w:val="2"/>
          <w:numId w:val="3"/>
        </w:numPr>
        <w:spacing w:after="0" w:line="240" w:lineRule="auto"/>
      </w:pPr>
      <w:bookmarkStart w:id="112" w:name="_Ref391995818"/>
      <w:r>
        <w:t xml:space="preserve">posting it to the </w:t>
      </w:r>
      <w:r w:rsidR="00983DF5">
        <w:rPr>
          <w:b/>
        </w:rPr>
        <w:t>club</w:t>
      </w:r>
      <w:r>
        <w:t xml:space="preserve">’s registered office or </w:t>
      </w:r>
      <w:r w:rsidR="00F727DE">
        <w:t xml:space="preserve">to </w:t>
      </w:r>
      <w:r>
        <w:t xml:space="preserve">another address chosen by the </w:t>
      </w:r>
      <w:r w:rsidR="00983DF5">
        <w:rPr>
          <w:b/>
        </w:rPr>
        <w:t>club</w:t>
      </w:r>
      <w:r>
        <w:t xml:space="preserve"> for notice to be provided</w:t>
      </w:r>
      <w:bookmarkEnd w:id="112"/>
      <w:r w:rsidR="009D4C9A">
        <w:t>; or</w:t>
      </w:r>
    </w:p>
    <w:p w14:paraId="05D680A3" w14:textId="1DF6C4E7" w:rsidR="009D6FB3" w:rsidRDefault="009D6FB3" w:rsidP="009D4C9A">
      <w:pPr>
        <w:pStyle w:val="ListParagraph"/>
        <w:numPr>
          <w:ilvl w:val="2"/>
          <w:numId w:val="3"/>
        </w:numPr>
        <w:spacing w:after="0" w:line="240" w:lineRule="auto"/>
        <w:rPr>
          <w:b/>
        </w:rPr>
      </w:pPr>
      <w:r w:rsidRPr="00D5196A">
        <w:t>sending it to an email address</w:t>
      </w:r>
      <w:r>
        <w:t xml:space="preserve"> or other electronic address</w:t>
      </w:r>
      <w:r w:rsidRPr="00D5196A">
        <w:t xml:space="preserve"> notified by the </w:t>
      </w:r>
      <w:r w:rsidR="00983DF5">
        <w:rPr>
          <w:b/>
        </w:rPr>
        <w:t>club</w:t>
      </w:r>
      <w:r w:rsidRPr="00D5196A">
        <w:t xml:space="preserve"> to the members as the </w:t>
      </w:r>
      <w:r w:rsidR="00983DF5">
        <w:rPr>
          <w:b/>
        </w:rPr>
        <w:t>club</w:t>
      </w:r>
      <w:r w:rsidRPr="00D5196A">
        <w:t>’s email</w:t>
      </w:r>
      <w:r>
        <w:t xml:space="preserve"> address or other electronic address.</w:t>
      </w:r>
    </w:p>
    <w:p w14:paraId="11119CB9" w14:textId="77777777" w:rsidR="009D6FB3" w:rsidRPr="00311881" w:rsidRDefault="00564858" w:rsidP="009D6FB3">
      <w:pPr>
        <w:pStyle w:val="ACNCproformalist"/>
        <w:rPr>
          <w:b/>
        </w:rPr>
      </w:pPr>
      <w:r>
        <w:rPr>
          <w:b/>
        </w:rPr>
        <w:t>Notice to members</w:t>
      </w:r>
    </w:p>
    <w:p w14:paraId="6BB61ED3" w14:textId="77777777" w:rsidR="009D6FB3" w:rsidRPr="0083558C" w:rsidRDefault="009D6FB3" w:rsidP="00C818F3">
      <w:pPr>
        <w:pStyle w:val="ListParagraph"/>
        <w:numPr>
          <w:ilvl w:val="1"/>
          <w:numId w:val="3"/>
        </w:numPr>
        <w:spacing w:before="120" w:after="0" w:line="240" w:lineRule="auto"/>
      </w:pPr>
      <w:r w:rsidRPr="00A70A42">
        <w:rPr>
          <w:bCs/>
        </w:rPr>
        <w:t xml:space="preserve">Written notice </w:t>
      </w:r>
      <w:r>
        <w:rPr>
          <w:bCs/>
        </w:rPr>
        <w:t xml:space="preserve">or </w:t>
      </w:r>
      <w:r w:rsidRPr="0083558C">
        <w:rPr>
          <w:bCs/>
        </w:rPr>
        <w:t>any communication under this constitution may be given to a member:</w:t>
      </w:r>
    </w:p>
    <w:p w14:paraId="44C978A4" w14:textId="77777777" w:rsidR="009D6FB3" w:rsidRPr="0083558C" w:rsidRDefault="009D6FB3" w:rsidP="009D6FB3">
      <w:pPr>
        <w:pStyle w:val="ACNCproformalist"/>
        <w:numPr>
          <w:ilvl w:val="2"/>
          <w:numId w:val="3"/>
        </w:numPr>
        <w:spacing w:before="0"/>
        <w:ind w:left="1225" w:hanging="505"/>
        <w:rPr>
          <w:bCs/>
        </w:rPr>
      </w:pPr>
      <w:bookmarkStart w:id="113" w:name="_Ref393808036"/>
      <w:r w:rsidRPr="0083558C">
        <w:t>in person</w:t>
      </w:r>
      <w:bookmarkEnd w:id="113"/>
    </w:p>
    <w:p w14:paraId="00260C51" w14:textId="77777777" w:rsidR="009D6FB3" w:rsidRPr="0083558C" w:rsidRDefault="009D6FB3" w:rsidP="009D6FB3">
      <w:pPr>
        <w:pStyle w:val="ACNCproformalist"/>
        <w:numPr>
          <w:ilvl w:val="2"/>
          <w:numId w:val="3"/>
        </w:numPr>
        <w:spacing w:before="0"/>
        <w:ind w:left="1225" w:hanging="505"/>
        <w:rPr>
          <w:bCs/>
        </w:rPr>
      </w:pPr>
      <w:bookmarkStart w:id="114" w:name="_Ref393807997"/>
      <w:r w:rsidRPr="0083558C">
        <w:rPr>
          <w:bCs/>
        </w:rPr>
        <w:t>by posting it to, or leaving it at the address of the member in the register of members or an alternative address (if any) nominated by the member for service of notices</w:t>
      </w:r>
      <w:bookmarkEnd w:id="114"/>
    </w:p>
    <w:p w14:paraId="48D1DAD4" w14:textId="56C1ACE1" w:rsidR="009D6FB3" w:rsidRPr="00564858" w:rsidRDefault="009D6FB3" w:rsidP="00B62BC4">
      <w:pPr>
        <w:pStyle w:val="ACNCproformalist"/>
        <w:numPr>
          <w:ilvl w:val="2"/>
          <w:numId w:val="3"/>
        </w:numPr>
        <w:spacing w:before="0"/>
        <w:ind w:left="1225" w:hanging="505"/>
        <w:rPr>
          <w:b/>
        </w:rPr>
      </w:pPr>
      <w:bookmarkStart w:id="115" w:name="_Ref393808018"/>
      <w:r>
        <w:rPr>
          <w:bCs/>
        </w:rPr>
        <w:t>sending it to the email or other electronic address nominated by the member as an alternative address for service of notices (if any)</w:t>
      </w:r>
      <w:bookmarkEnd w:id="115"/>
      <w:r w:rsidR="007916F5">
        <w:rPr>
          <w:bCs/>
        </w:rPr>
        <w:t>;</w:t>
      </w:r>
      <w:r w:rsidR="00564858">
        <w:rPr>
          <w:bCs/>
        </w:rPr>
        <w:t xml:space="preserve"> or</w:t>
      </w:r>
    </w:p>
    <w:p w14:paraId="35C4CFBB" w14:textId="77777777" w:rsidR="00564858" w:rsidRPr="00564858" w:rsidRDefault="00564858" w:rsidP="000F4BAA">
      <w:pPr>
        <w:pStyle w:val="ACNCproformalist"/>
        <w:numPr>
          <w:ilvl w:val="2"/>
          <w:numId w:val="3"/>
        </w:numPr>
        <w:spacing w:before="60"/>
        <w:ind w:left="1225" w:hanging="505"/>
      </w:pPr>
      <w:r w:rsidRPr="00564858">
        <w:t>if agreed to by the member, by notifying the member at an email or other electronic address nominated by the member, that the notice is available at a specified place or address (including an electronic address).</w:t>
      </w:r>
    </w:p>
    <w:p w14:paraId="5A62152B" w14:textId="754A2864" w:rsidR="009D6FB3" w:rsidRPr="0083558C" w:rsidRDefault="009D6FB3" w:rsidP="00C818F3">
      <w:pPr>
        <w:pStyle w:val="ACNCproformalist"/>
        <w:numPr>
          <w:ilvl w:val="1"/>
          <w:numId w:val="3"/>
        </w:numPr>
        <w:rPr>
          <w:b/>
        </w:rPr>
      </w:pPr>
      <w:r w:rsidRPr="0083558C">
        <w:t xml:space="preserve">If the </w:t>
      </w:r>
      <w:r w:rsidR="00983DF5">
        <w:rPr>
          <w:b/>
        </w:rPr>
        <w:t>club</w:t>
      </w:r>
      <w:r w:rsidRPr="0083558C">
        <w:t xml:space="preserve"> does not have an address for the member, the </w:t>
      </w:r>
      <w:r w:rsidR="00983DF5">
        <w:rPr>
          <w:b/>
        </w:rPr>
        <w:t>club</w:t>
      </w:r>
      <w:r w:rsidRPr="0083558C">
        <w:t xml:space="preserve"> is not required to give notice in person.</w:t>
      </w:r>
    </w:p>
    <w:p w14:paraId="7FD30376" w14:textId="77777777" w:rsidR="009D6FB3" w:rsidRPr="00311881" w:rsidRDefault="009D6FB3" w:rsidP="009D6FB3">
      <w:pPr>
        <w:pStyle w:val="ACNCproformalist"/>
        <w:rPr>
          <w:b/>
        </w:rPr>
      </w:pPr>
      <w:bookmarkStart w:id="116" w:name="_Ref388973791"/>
      <w:r>
        <w:rPr>
          <w:b/>
        </w:rPr>
        <w:t>When notice is taken to be given</w:t>
      </w:r>
      <w:bookmarkEnd w:id="116"/>
    </w:p>
    <w:p w14:paraId="5D38B4D6" w14:textId="77777777" w:rsidR="009D6FB3" w:rsidRDefault="009D6FB3" w:rsidP="00C752B5">
      <w:pPr>
        <w:pStyle w:val="ListParagraph"/>
        <w:spacing w:before="80" w:after="0" w:line="240" w:lineRule="auto"/>
        <w:ind w:left="357"/>
        <w:rPr>
          <w:bCs/>
        </w:rPr>
      </w:pPr>
      <w:r>
        <w:rPr>
          <w:bCs/>
        </w:rPr>
        <w:t>A notice:</w:t>
      </w:r>
    </w:p>
    <w:p w14:paraId="637E5007" w14:textId="77777777" w:rsidR="009D6FB3" w:rsidRDefault="009D6FB3" w:rsidP="00C752B5">
      <w:pPr>
        <w:pStyle w:val="ACNCproformalist"/>
        <w:numPr>
          <w:ilvl w:val="2"/>
          <w:numId w:val="3"/>
        </w:numPr>
        <w:spacing w:before="0"/>
        <w:ind w:left="1225" w:hanging="505"/>
        <w:rPr>
          <w:bCs/>
        </w:rPr>
      </w:pPr>
      <w:r>
        <w:rPr>
          <w:bCs/>
        </w:rPr>
        <w:t>delivered in person, or left at a the recipient’s address, is taken to be g</w:t>
      </w:r>
      <w:r w:rsidR="00CE2416">
        <w:rPr>
          <w:bCs/>
        </w:rPr>
        <w:t>iven on the day it is delivered</w:t>
      </w:r>
    </w:p>
    <w:p w14:paraId="7FD11805" w14:textId="77777777" w:rsidR="00820938" w:rsidRDefault="009D6FB3" w:rsidP="00C752B5">
      <w:pPr>
        <w:pStyle w:val="ACNCproformalist"/>
        <w:numPr>
          <w:ilvl w:val="2"/>
          <w:numId w:val="3"/>
        </w:numPr>
        <w:spacing w:before="0"/>
        <w:ind w:left="1225" w:hanging="505"/>
        <w:rPr>
          <w:bCs/>
        </w:rPr>
      </w:pPr>
      <w:r>
        <w:rPr>
          <w:bCs/>
        </w:rPr>
        <w:lastRenderedPageBreak/>
        <w:t>sent by post, is taken to be given on the third day after it is posted with the correct payment of postage costs</w:t>
      </w:r>
    </w:p>
    <w:p w14:paraId="13938536" w14:textId="5F120E8D" w:rsidR="009D6FB3" w:rsidRDefault="009D6FB3" w:rsidP="00C752B5">
      <w:pPr>
        <w:pStyle w:val="ACNCproformalist"/>
        <w:numPr>
          <w:ilvl w:val="2"/>
          <w:numId w:val="3"/>
        </w:numPr>
        <w:spacing w:before="0"/>
        <w:ind w:left="1225" w:hanging="505"/>
        <w:rPr>
          <w:bCs/>
        </w:rPr>
      </w:pPr>
      <w:r w:rsidRPr="00820938">
        <w:rPr>
          <w:bCs/>
        </w:rPr>
        <w:t>sent by email,</w:t>
      </w:r>
      <w:r w:rsidR="000B0862">
        <w:rPr>
          <w:bCs/>
        </w:rPr>
        <w:t xml:space="preserve"> or other electronic method</w:t>
      </w:r>
      <w:r w:rsidRPr="00820938">
        <w:rPr>
          <w:bCs/>
        </w:rPr>
        <w:t>, is taken to be given on the</w:t>
      </w:r>
      <w:r w:rsidR="00CE2416">
        <w:rPr>
          <w:bCs/>
        </w:rPr>
        <w:t xml:space="preserve"> business day after it is sent, and</w:t>
      </w:r>
    </w:p>
    <w:p w14:paraId="1D6A12CE" w14:textId="77777777" w:rsidR="00CE2416" w:rsidRPr="00820938" w:rsidRDefault="00CE2416" w:rsidP="00C752B5">
      <w:pPr>
        <w:pStyle w:val="ACNCproformalist"/>
        <w:numPr>
          <w:ilvl w:val="2"/>
          <w:numId w:val="3"/>
        </w:numPr>
        <w:spacing w:before="0"/>
        <w:ind w:left="1225" w:hanging="505"/>
        <w:rPr>
          <w:bCs/>
        </w:rPr>
      </w:pPr>
      <w:r w:rsidRPr="00CE2416">
        <w:rPr>
          <w:bCs/>
        </w:rPr>
        <w:t xml:space="preserve">given under clause 62.1(e) is taken to be given on the business day after the </w:t>
      </w:r>
      <w:r w:rsidR="00152595">
        <w:rPr>
          <w:bCs/>
        </w:rPr>
        <w:t>notification that the notice is available is sent</w:t>
      </w:r>
      <w:r w:rsidRPr="00CE2416">
        <w:rPr>
          <w:bCs/>
        </w:rPr>
        <w:t>.</w:t>
      </w:r>
    </w:p>
    <w:p w14:paraId="0960266E" w14:textId="77777777" w:rsidR="009D6FB3" w:rsidRPr="00CE7CA2" w:rsidRDefault="009D6FB3" w:rsidP="00C752B5">
      <w:pPr>
        <w:pStyle w:val="Heading2"/>
        <w:spacing w:before="360"/>
      </w:pPr>
      <w:r w:rsidRPr="00CE7CA2">
        <w:t>Financial year</w:t>
      </w:r>
    </w:p>
    <w:p w14:paraId="48AF0946" w14:textId="38FC81AF" w:rsidR="009D6FB3" w:rsidRPr="00EB0ADB" w:rsidRDefault="00983DF5" w:rsidP="009D6FB3">
      <w:pPr>
        <w:pStyle w:val="ACNCproformalist"/>
        <w:rPr>
          <w:b/>
        </w:rPr>
      </w:pPr>
      <w:r>
        <w:rPr>
          <w:b/>
        </w:rPr>
        <w:t>Club</w:t>
      </w:r>
      <w:r w:rsidR="009D6FB3" w:rsidRPr="00EB0ADB">
        <w:rPr>
          <w:b/>
        </w:rPr>
        <w:t>'s financial year</w:t>
      </w:r>
    </w:p>
    <w:p w14:paraId="7E03AEEC" w14:textId="4A07EC11" w:rsidR="009D6FB3" w:rsidRDefault="009D6FB3" w:rsidP="00C752B5">
      <w:pPr>
        <w:spacing w:before="80" w:after="0" w:line="240" w:lineRule="auto"/>
        <w:ind w:left="357"/>
        <w:rPr>
          <w:b/>
          <w:sz w:val="28"/>
          <w:szCs w:val="28"/>
        </w:rPr>
      </w:pPr>
      <w:r>
        <w:t xml:space="preserve">The </w:t>
      </w:r>
      <w:r w:rsidR="00983DF5">
        <w:rPr>
          <w:b/>
        </w:rPr>
        <w:t>club</w:t>
      </w:r>
      <w:r>
        <w:t xml:space="preserve">'s financial year is from </w:t>
      </w:r>
      <w:r w:rsidR="00EF379C">
        <w:t>1 July</w:t>
      </w:r>
      <w:r>
        <w:t xml:space="preserve"> to </w:t>
      </w:r>
      <w:r w:rsidR="00EF379C">
        <w:t>30 June</w:t>
      </w:r>
      <w:r>
        <w:t>, unless the directors pass a resolution to change the financial year.</w:t>
      </w:r>
    </w:p>
    <w:p w14:paraId="6E5A9489" w14:textId="77777777" w:rsidR="009D6FB3" w:rsidRPr="00CE7CA2" w:rsidRDefault="009D6FB3" w:rsidP="00C752B5">
      <w:pPr>
        <w:pStyle w:val="Heading2"/>
        <w:spacing w:before="360"/>
      </w:pPr>
      <w:r w:rsidRPr="00CE7CA2">
        <w:t>Indemnity, insurance and access</w:t>
      </w:r>
    </w:p>
    <w:p w14:paraId="24012EE7" w14:textId="77777777" w:rsidR="009D6FB3" w:rsidRPr="00EB0ADB" w:rsidRDefault="009D6FB3" w:rsidP="009D6FB3">
      <w:pPr>
        <w:pStyle w:val="ACNCproformalist"/>
        <w:rPr>
          <w:b/>
        </w:rPr>
      </w:pPr>
      <w:bookmarkStart w:id="117" w:name="_Ref393810684"/>
      <w:r w:rsidRPr="00EB0ADB">
        <w:rPr>
          <w:b/>
        </w:rPr>
        <w:t>Indemnity</w:t>
      </w:r>
      <w:bookmarkEnd w:id="117"/>
    </w:p>
    <w:p w14:paraId="5C711361" w14:textId="74596FD5" w:rsidR="009D6FB3" w:rsidRPr="0083558C" w:rsidRDefault="009D6FB3" w:rsidP="00C752B5">
      <w:pPr>
        <w:pStyle w:val="ListParagraph"/>
        <w:numPr>
          <w:ilvl w:val="1"/>
          <w:numId w:val="3"/>
        </w:numPr>
        <w:spacing w:before="80" w:after="0" w:line="240" w:lineRule="auto"/>
      </w:pPr>
      <w:r w:rsidRPr="0083558C">
        <w:t xml:space="preserve">The </w:t>
      </w:r>
      <w:r w:rsidR="00983DF5">
        <w:rPr>
          <w:b/>
        </w:rPr>
        <w:t>club</w:t>
      </w:r>
      <w:r w:rsidRPr="0083558C">
        <w:t xml:space="preserve"> indemnifies each officer of the </w:t>
      </w:r>
      <w:r w:rsidR="00983DF5">
        <w:rPr>
          <w:b/>
        </w:rPr>
        <w:t>club</w:t>
      </w:r>
      <w:r w:rsidRPr="0083558C">
        <w:t xml:space="preserve"> out of the assets of the </w:t>
      </w:r>
      <w:r w:rsidR="00983DF5">
        <w:rPr>
          <w:b/>
        </w:rPr>
        <w:t>club</w:t>
      </w:r>
      <w:r w:rsidRPr="0083558C">
        <w:t>, to the relevant extent, against all losses and liabilities (including costs, expenses and charges) incurre</w:t>
      </w:r>
      <w:r>
        <w:t xml:space="preserve">d by that person as an officer </w:t>
      </w:r>
      <w:r w:rsidRPr="0083558C">
        <w:t xml:space="preserve">of the </w:t>
      </w:r>
      <w:r w:rsidR="00983DF5">
        <w:rPr>
          <w:b/>
        </w:rPr>
        <w:t>club</w:t>
      </w:r>
      <w:r w:rsidRPr="0083558C">
        <w:t xml:space="preserve">.   </w:t>
      </w:r>
    </w:p>
    <w:p w14:paraId="79016AAB" w14:textId="77777777" w:rsidR="009D6FB3" w:rsidRPr="000E16DF" w:rsidRDefault="009D6FB3" w:rsidP="00C752B5">
      <w:pPr>
        <w:pStyle w:val="ListParagraph"/>
        <w:numPr>
          <w:ilvl w:val="1"/>
          <w:numId w:val="3"/>
        </w:numPr>
        <w:spacing w:before="80" w:after="0" w:line="240" w:lineRule="auto"/>
      </w:pPr>
      <w:r w:rsidRPr="000E16DF">
        <w:t>In</w:t>
      </w:r>
      <w:r>
        <w:t xml:space="preserve"> this</w:t>
      </w:r>
      <w:r w:rsidRPr="000E16DF">
        <w:t xml:space="preserve"> clause, </w:t>
      </w:r>
      <w:r>
        <w:t>‘</w:t>
      </w:r>
      <w:r w:rsidRPr="00EB0ADB">
        <w:t>officer</w:t>
      </w:r>
      <w:r>
        <w:t>’</w:t>
      </w:r>
      <w:r w:rsidRPr="000E16DF">
        <w:t xml:space="preserve"> means a director or secretary and includes </w:t>
      </w:r>
      <w:r>
        <w:t xml:space="preserve">a </w:t>
      </w:r>
      <w:r w:rsidRPr="000E16DF">
        <w:t>director or secretary after they have ceased to hold that office.</w:t>
      </w:r>
    </w:p>
    <w:p w14:paraId="46661AAE" w14:textId="77777777" w:rsidR="009D6FB3" w:rsidRPr="000E16DF" w:rsidRDefault="009D6FB3" w:rsidP="00C752B5">
      <w:pPr>
        <w:pStyle w:val="ListParagraph"/>
        <w:numPr>
          <w:ilvl w:val="1"/>
          <w:numId w:val="3"/>
        </w:numPr>
        <w:spacing w:before="80" w:after="0" w:line="240" w:lineRule="auto"/>
      </w:pPr>
      <w:r w:rsidRPr="000E16DF">
        <w:t xml:space="preserve">In </w:t>
      </w:r>
      <w:r>
        <w:t xml:space="preserve">this </w:t>
      </w:r>
      <w:r w:rsidRPr="000E16DF">
        <w:t xml:space="preserve">clause, </w:t>
      </w:r>
      <w:r>
        <w:t>‘</w:t>
      </w:r>
      <w:r w:rsidRPr="000E16DF">
        <w:t>to the relevant extent</w:t>
      </w:r>
      <w:r>
        <w:t>’</w:t>
      </w:r>
      <w:r w:rsidRPr="000E16DF">
        <w:t xml:space="preserve"> means:</w:t>
      </w:r>
    </w:p>
    <w:p w14:paraId="561A6917" w14:textId="26243691" w:rsidR="009D6FB3" w:rsidRPr="000E16DF" w:rsidRDefault="009D6FB3" w:rsidP="00C752B5">
      <w:pPr>
        <w:pStyle w:val="ListParagraph"/>
        <w:numPr>
          <w:ilvl w:val="2"/>
          <w:numId w:val="3"/>
        </w:numPr>
        <w:suppressAutoHyphens w:val="0"/>
        <w:spacing w:after="0" w:line="240" w:lineRule="auto"/>
        <w:ind w:left="1225" w:hanging="505"/>
        <w:contextualSpacing w:val="0"/>
      </w:pPr>
      <w:r>
        <w:t>to the extent</w:t>
      </w:r>
      <w:r w:rsidRPr="000E16DF">
        <w:t xml:space="preserve"> </w:t>
      </w:r>
      <w:r>
        <w:t xml:space="preserve">that </w:t>
      </w:r>
      <w:r w:rsidRPr="000E16DF">
        <w:t xml:space="preserve">the </w:t>
      </w:r>
      <w:r w:rsidR="00983DF5">
        <w:rPr>
          <w:b/>
        </w:rPr>
        <w:t>club</w:t>
      </w:r>
      <w:r w:rsidRPr="000E16DF">
        <w:t xml:space="preserve"> is not precluded by law (including the </w:t>
      </w:r>
      <w:r w:rsidRPr="000E16DF">
        <w:rPr>
          <w:b/>
        </w:rPr>
        <w:t>Corporations Act</w:t>
      </w:r>
      <w:r w:rsidRPr="000E16DF">
        <w:t>) from doing so, and</w:t>
      </w:r>
    </w:p>
    <w:p w14:paraId="4E3E7610" w14:textId="77777777" w:rsidR="009D6FB3" w:rsidRPr="000E16DF" w:rsidRDefault="009D6FB3" w:rsidP="00C752B5">
      <w:pPr>
        <w:pStyle w:val="ListParagraph"/>
        <w:numPr>
          <w:ilvl w:val="2"/>
          <w:numId w:val="3"/>
        </w:numPr>
        <w:suppressAutoHyphens w:val="0"/>
        <w:spacing w:after="0" w:line="240" w:lineRule="auto"/>
        <w:ind w:left="1225" w:hanging="505"/>
        <w:contextualSpacing w:val="0"/>
      </w:pPr>
      <w:r w:rsidRPr="000E16DF">
        <w:t>for the amount that the officer is not otherwise entitled to be indemnified and is not actually indemnified by another person (including an insurer under an insurance policy).</w:t>
      </w:r>
    </w:p>
    <w:p w14:paraId="4D44346E" w14:textId="564E19A3" w:rsidR="009D6FB3" w:rsidRDefault="009D6FB3" w:rsidP="00C752B5">
      <w:pPr>
        <w:pStyle w:val="ListParagraph"/>
        <w:numPr>
          <w:ilvl w:val="1"/>
          <w:numId w:val="3"/>
        </w:numPr>
        <w:spacing w:before="80" w:after="0" w:line="240" w:lineRule="auto"/>
        <w:rPr>
          <w:b/>
          <w:sz w:val="24"/>
          <w:szCs w:val="24"/>
        </w:rPr>
      </w:pPr>
      <w:r>
        <w:t xml:space="preserve">The indemnity is a continuing obligation and is enforceable by an officer even though that person is no longer an officer of the </w:t>
      </w:r>
      <w:r w:rsidR="00983DF5">
        <w:rPr>
          <w:b/>
        </w:rPr>
        <w:t>club</w:t>
      </w:r>
      <w:r>
        <w:t>.</w:t>
      </w:r>
      <w:r>
        <w:rPr>
          <w:b/>
          <w:sz w:val="20"/>
          <w:szCs w:val="20"/>
        </w:rPr>
        <w:t xml:space="preserve"> </w:t>
      </w:r>
    </w:p>
    <w:p w14:paraId="4C9C3A06" w14:textId="77777777" w:rsidR="009D6FB3" w:rsidRPr="000E16DF" w:rsidRDefault="009D6FB3" w:rsidP="009D6FB3">
      <w:pPr>
        <w:pStyle w:val="ACNCproformalist"/>
        <w:rPr>
          <w:b/>
        </w:rPr>
      </w:pPr>
      <w:bookmarkStart w:id="118" w:name="_Ref398534238"/>
      <w:r w:rsidRPr="000E16DF">
        <w:rPr>
          <w:b/>
        </w:rPr>
        <w:t>Insurance</w:t>
      </w:r>
      <w:bookmarkEnd w:id="118"/>
    </w:p>
    <w:p w14:paraId="206ADEC2" w14:textId="28FF54DD" w:rsidR="00C818F3" w:rsidRPr="000F4BAA" w:rsidRDefault="009D6FB3" w:rsidP="00C752B5">
      <w:pPr>
        <w:pStyle w:val="ListParagraph"/>
        <w:spacing w:before="80" w:after="0" w:line="240" w:lineRule="auto"/>
        <w:ind w:left="357"/>
        <w:contextualSpacing w:val="0"/>
      </w:pPr>
      <w:r>
        <w:t xml:space="preserve">To the extent permitted by law (including the </w:t>
      </w:r>
      <w:r>
        <w:rPr>
          <w:b/>
        </w:rPr>
        <w:t>Corporations Act</w:t>
      </w:r>
      <w:r>
        <w:t xml:space="preserve">), and if the directors consider it appropriate, the </w:t>
      </w:r>
      <w:r w:rsidR="00983DF5">
        <w:rPr>
          <w:b/>
        </w:rPr>
        <w:t>club</w:t>
      </w:r>
      <w:r>
        <w:t xml:space="preserve"> may pay or agree to pay a premium for a contract insuring a person who is or has been an officer of the </w:t>
      </w:r>
      <w:r w:rsidR="00983DF5">
        <w:rPr>
          <w:b/>
        </w:rPr>
        <w:t>club</w:t>
      </w:r>
      <w:r>
        <w:t xml:space="preserve"> against any liability incurred by the person as an officer of the </w:t>
      </w:r>
      <w:r w:rsidR="00983DF5">
        <w:rPr>
          <w:b/>
        </w:rPr>
        <w:t>club</w:t>
      </w:r>
      <w:r w:rsidR="000F4BAA">
        <w:t xml:space="preserve">. </w:t>
      </w:r>
    </w:p>
    <w:p w14:paraId="3EF08581" w14:textId="77777777" w:rsidR="009D6FB3" w:rsidRPr="000E16DF" w:rsidRDefault="009D6FB3" w:rsidP="009D6FB3">
      <w:pPr>
        <w:pStyle w:val="ACNCproformalist"/>
        <w:rPr>
          <w:b/>
        </w:rPr>
      </w:pPr>
      <w:r>
        <w:rPr>
          <w:b/>
        </w:rPr>
        <w:t>Directors’ access to documents</w:t>
      </w:r>
    </w:p>
    <w:p w14:paraId="2C3E7537" w14:textId="666759F4" w:rsidR="00EC3C81" w:rsidRDefault="00EC3C81" w:rsidP="00C752B5">
      <w:pPr>
        <w:pStyle w:val="ListParagraph"/>
        <w:numPr>
          <w:ilvl w:val="1"/>
          <w:numId w:val="3"/>
        </w:numPr>
        <w:spacing w:before="80" w:after="0" w:line="240" w:lineRule="auto"/>
      </w:pPr>
      <w:r w:rsidRPr="00EC3C81">
        <w:t xml:space="preserve">A director has a right of access to the financial records of the </w:t>
      </w:r>
      <w:r w:rsidR="00983DF5">
        <w:rPr>
          <w:b/>
        </w:rPr>
        <w:t>club</w:t>
      </w:r>
      <w:r w:rsidRPr="00EC3C81">
        <w:t xml:space="preserve"> at all reasonable times.</w:t>
      </w:r>
    </w:p>
    <w:p w14:paraId="7323802A" w14:textId="25F2E445" w:rsidR="00EC3C81" w:rsidRDefault="009D6FB3" w:rsidP="00C752B5">
      <w:pPr>
        <w:pStyle w:val="ListParagraph"/>
        <w:numPr>
          <w:ilvl w:val="1"/>
          <w:numId w:val="3"/>
        </w:numPr>
        <w:spacing w:before="80" w:after="0" w:line="240" w:lineRule="auto"/>
      </w:pPr>
      <w:r>
        <w:t xml:space="preserve">If the directors agree, the </w:t>
      </w:r>
      <w:r w:rsidR="00983DF5">
        <w:rPr>
          <w:b/>
        </w:rPr>
        <w:t>club</w:t>
      </w:r>
      <w:r>
        <w:t xml:space="preserve"> must give a director or former director access to: </w:t>
      </w:r>
    </w:p>
    <w:p w14:paraId="33F8CC83" w14:textId="77777777" w:rsidR="00CE2416" w:rsidRPr="00CE2416" w:rsidRDefault="009D6FB3" w:rsidP="00CE2416">
      <w:pPr>
        <w:pStyle w:val="ListParagraph"/>
        <w:numPr>
          <w:ilvl w:val="2"/>
          <w:numId w:val="3"/>
        </w:numPr>
        <w:spacing w:after="0" w:line="240" w:lineRule="auto"/>
        <w:rPr>
          <w:b/>
          <w:sz w:val="28"/>
          <w:szCs w:val="28"/>
        </w:rPr>
      </w:pPr>
      <w:bookmarkStart w:id="119" w:name="_Ref396898974"/>
      <w:r>
        <w:t>certain documents, including documents provided for or available to the directors, and</w:t>
      </w:r>
      <w:bookmarkEnd w:id="119"/>
    </w:p>
    <w:p w14:paraId="6ACA7DCD" w14:textId="77777777" w:rsidR="009D6FB3" w:rsidRPr="00CE2416" w:rsidRDefault="009D6FB3" w:rsidP="00CE2416">
      <w:pPr>
        <w:pStyle w:val="ListParagraph"/>
        <w:numPr>
          <w:ilvl w:val="2"/>
          <w:numId w:val="3"/>
        </w:numPr>
        <w:spacing w:after="0" w:line="240" w:lineRule="auto"/>
        <w:rPr>
          <w:b/>
          <w:sz w:val="28"/>
          <w:szCs w:val="28"/>
        </w:rPr>
      </w:pPr>
      <w:r>
        <w:t xml:space="preserve">any other documents referred to in those documents. </w:t>
      </w:r>
      <w:bookmarkStart w:id="120" w:name="_Ref363046814"/>
    </w:p>
    <w:p w14:paraId="754914DC" w14:textId="77777777" w:rsidR="009D6FB3" w:rsidRPr="00CE7CA2" w:rsidRDefault="009D6FB3" w:rsidP="00F56EC7">
      <w:pPr>
        <w:pStyle w:val="Heading2"/>
      </w:pPr>
      <w:r w:rsidRPr="00CE7CA2">
        <w:t>Winding up</w:t>
      </w:r>
      <w:bookmarkEnd w:id="120"/>
    </w:p>
    <w:p w14:paraId="0FB231A3" w14:textId="77777777" w:rsidR="009D6FB3" w:rsidRPr="000E16DF" w:rsidRDefault="009D6FB3" w:rsidP="009D6FB3">
      <w:pPr>
        <w:pStyle w:val="ACNCproformalist"/>
        <w:rPr>
          <w:b/>
        </w:rPr>
      </w:pPr>
      <w:bookmarkStart w:id="121" w:name="__RefNumPara__85_687944692"/>
      <w:bookmarkStart w:id="122" w:name="_Ref392151885"/>
      <w:bookmarkEnd w:id="121"/>
      <w:r w:rsidRPr="000E16DF">
        <w:rPr>
          <w:b/>
        </w:rPr>
        <w:t>Surplus assets not to be distributed to members</w:t>
      </w:r>
      <w:bookmarkEnd w:id="122"/>
    </w:p>
    <w:p w14:paraId="4226FB7A" w14:textId="4F38FA2C" w:rsidR="009D6FB3" w:rsidRPr="000E16DF" w:rsidRDefault="009D6FB3" w:rsidP="00C818F3">
      <w:pPr>
        <w:pStyle w:val="ListParagraph"/>
        <w:spacing w:before="120" w:after="0" w:line="240" w:lineRule="auto"/>
        <w:ind w:left="360"/>
      </w:pPr>
      <w:r w:rsidRPr="000E16DF">
        <w:lastRenderedPageBreak/>
        <w:t xml:space="preserve">If the </w:t>
      </w:r>
      <w:r w:rsidR="00983DF5">
        <w:rPr>
          <w:b/>
        </w:rPr>
        <w:t>club</w:t>
      </w:r>
      <w:r w:rsidRPr="000E16DF">
        <w:t xml:space="preserve"> is wound up, any </w:t>
      </w:r>
      <w:r w:rsidRPr="00E16D78">
        <w:rPr>
          <w:b/>
        </w:rPr>
        <w:t>surplus assets</w:t>
      </w:r>
      <w:r w:rsidRPr="000E16DF">
        <w:t xml:space="preserve"> must not be distributed to a member or a former member of the </w:t>
      </w:r>
      <w:r w:rsidR="00983DF5">
        <w:rPr>
          <w:b/>
        </w:rPr>
        <w:t>club</w:t>
      </w:r>
      <w:r w:rsidRPr="000E16DF">
        <w:t xml:space="preserve">, unless that member or former member is a </w:t>
      </w:r>
      <w:r w:rsidR="00256526">
        <w:t>not-for-profit entity</w:t>
      </w:r>
      <w:r w:rsidR="00256526" w:rsidRPr="00E16D78">
        <w:t xml:space="preserve"> </w:t>
      </w:r>
      <w:r w:rsidRPr="000E16DF">
        <w:t xml:space="preserve">described in clause </w:t>
      </w:r>
      <w:r w:rsidRPr="000E16DF">
        <w:fldChar w:fldCharType="begin"/>
      </w:r>
      <w:r w:rsidRPr="000E16DF">
        <w:instrText xml:space="preserve"> REF _Ref393808653 \r \h  \* MERGEFORMAT </w:instrText>
      </w:r>
      <w:r w:rsidRPr="000E16DF">
        <w:fldChar w:fldCharType="separate"/>
      </w:r>
      <w:r w:rsidR="00267FE3">
        <w:t>67.1</w:t>
      </w:r>
      <w:r w:rsidRPr="000E16DF">
        <w:fldChar w:fldCharType="end"/>
      </w:r>
      <w:r w:rsidRPr="000E16DF">
        <w:t>.</w:t>
      </w:r>
    </w:p>
    <w:p w14:paraId="6C8A592D" w14:textId="77777777" w:rsidR="009D6FB3" w:rsidRPr="000E16DF" w:rsidRDefault="009D6FB3" w:rsidP="009D6FB3">
      <w:pPr>
        <w:pStyle w:val="ACNCproformalist"/>
        <w:rPr>
          <w:b/>
        </w:rPr>
      </w:pPr>
      <w:bookmarkStart w:id="123" w:name="__RefNumPara__87_687944692"/>
      <w:bookmarkStart w:id="124" w:name="_Ref393808923"/>
      <w:bookmarkEnd w:id="123"/>
      <w:r w:rsidRPr="000E16DF">
        <w:rPr>
          <w:b/>
        </w:rPr>
        <w:t>Distribution of surplus assets</w:t>
      </w:r>
      <w:bookmarkEnd w:id="124"/>
    </w:p>
    <w:p w14:paraId="128BF5BB" w14:textId="2341E490" w:rsidR="009D6FB3" w:rsidRPr="000E16DF" w:rsidRDefault="009D6FB3" w:rsidP="00C818F3">
      <w:pPr>
        <w:numPr>
          <w:ilvl w:val="1"/>
          <w:numId w:val="3"/>
        </w:numPr>
        <w:spacing w:before="120" w:after="0" w:line="240" w:lineRule="auto"/>
      </w:pPr>
      <w:bookmarkStart w:id="125" w:name="_Ref393808653"/>
      <w:bookmarkStart w:id="126" w:name="_Ref382915916"/>
      <w:r w:rsidRPr="000E16DF">
        <w:t xml:space="preserve">Subject to the </w:t>
      </w:r>
      <w:r w:rsidRPr="000E16DF">
        <w:rPr>
          <w:b/>
        </w:rPr>
        <w:t xml:space="preserve">Corporations Act </w:t>
      </w:r>
      <w:r>
        <w:t>and</w:t>
      </w:r>
      <w:r w:rsidRPr="000E16DF">
        <w:t xml:space="preserve"> any other applicable Act, and any court order, any </w:t>
      </w:r>
      <w:r w:rsidRPr="000E16DF">
        <w:rPr>
          <w:b/>
        </w:rPr>
        <w:t>surplus assets</w:t>
      </w:r>
      <w:r w:rsidRPr="000E16DF">
        <w:t xml:space="preserve"> that remain after the </w:t>
      </w:r>
      <w:r w:rsidR="00983DF5">
        <w:rPr>
          <w:b/>
        </w:rPr>
        <w:t>club</w:t>
      </w:r>
      <w:r w:rsidRPr="000E16DF">
        <w:t xml:space="preserve"> is wound up</w:t>
      </w:r>
      <w:r>
        <w:t xml:space="preserve"> </w:t>
      </w:r>
      <w:r w:rsidRPr="000E16DF">
        <w:t xml:space="preserve">must be distributed to one or more </w:t>
      </w:r>
      <w:r w:rsidR="00256526">
        <w:t>not-for-profit entities</w:t>
      </w:r>
      <w:r w:rsidRPr="001D617D">
        <w:t>:</w:t>
      </w:r>
      <w:bookmarkEnd w:id="125"/>
    </w:p>
    <w:p w14:paraId="1E5ECD72" w14:textId="1CA4860F" w:rsidR="009D6FB3" w:rsidRPr="000E16DF" w:rsidRDefault="009D6FB3" w:rsidP="009D6FB3">
      <w:pPr>
        <w:pStyle w:val="ACNCproformalist"/>
        <w:numPr>
          <w:ilvl w:val="2"/>
          <w:numId w:val="3"/>
        </w:numPr>
        <w:spacing w:before="0"/>
        <w:rPr>
          <w:bCs/>
        </w:rPr>
      </w:pPr>
      <w:r w:rsidRPr="000E16DF">
        <w:rPr>
          <w:bCs/>
        </w:rPr>
        <w:t>with purpose</w:t>
      </w:r>
      <w:r>
        <w:rPr>
          <w:bCs/>
        </w:rPr>
        <w:t>(</w:t>
      </w:r>
      <w:r w:rsidRPr="000E16DF">
        <w:rPr>
          <w:bCs/>
        </w:rPr>
        <w:t>s</w:t>
      </w:r>
      <w:r>
        <w:rPr>
          <w:bCs/>
        </w:rPr>
        <w:t>)</w:t>
      </w:r>
      <w:r w:rsidRPr="000E16DF">
        <w:rPr>
          <w:bCs/>
        </w:rPr>
        <w:t xml:space="preserve"> </w:t>
      </w:r>
      <w:r>
        <w:rPr>
          <w:bCs/>
        </w:rPr>
        <w:t xml:space="preserve">similar </w:t>
      </w:r>
      <w:r w:rsidRPr="000E16DF">
        <w:rPr>
          <w:bCs/>
        </w:rPr>
        <w:t>to</w:t>
      </w:r>
      <w:r>
        <w:rPr>
          <w:bCs/>
        </w:rPr>
        <w:t>, or inclusive of,</w:t>
      </w:r>
      <w:r w:rsidRPr="000E16DF">
        <w:rPr>
          <w:bCs/>
        </w:rPr>
        <w:t xml:space="preserve"> th</w:t>
      </w:r>
      <w:r>
        <w:rPr>
          <w:bCs/>
        </w:rPr>
        <w:t>e purpose(s)</w:t>
      </w:r>
      <w:r w:rsidRPr="000E16DF">
        <w:rPr>
          <w:bCs/>
        </w:rPr>
        <w:t xml:space="preserve"> in clause</w:t>
      </w:r>
      <w:r w:rsidR="00AE018D">
        <w:rPr>
          <w:bCs/>
        </w:rPr>
        <w:t xml:space="preserve"> </w:t>
      </w:r>
      <w:r w:rsidR="00AE018D">
        <w:rPr>
          <w:bCs/>
        </w:rPr>
        <w:fldChar w:fldCharType="begin"/>
      </w:r>
      <w:r w:rsidR="00AE018D">
        <w:rPr>
          <w:bCs/>
        </w:rPr>
        <w:instrText xml:space="preserve"> REF _Ref405299235 \r \h </w:instrText>
      </w:r>
      <w:r w:rsidR="00AE018D">
        <w:rPr>
          <w:bCs/>
        </w:rPr>
      </w:r>
      <w:r w:rsidR="00AE018D">
        <w:rPr>
          <w:bCs/>
        </w:rPr>
        <w:fldChar w:fldCharType="separate"/>
      </w:r>
      <w:r w:rsidR="00267FE3">
        <w:rPr>
          <w:bCs/>
        </w:rPr>
        <w:t>6</w:t>
      </w:r>
      <w:r w:rsidR="00AE018D">
        <w:rPr>
          <w:bCs/>
        </w:rPr>
        <w:fldChar w:fldCharType="end"/>
      </w:r>
      <w:r>
        <w:rPr>
          <w:bCs/>
        </w:rPr>
        <w:t>,</w:t>
      </w:r>
      <w:r w:rsidRPr="000E16DF">
        <w:rPr>
          <w:bCs/>
        </w:rPr>
        <w:t xml:space="preserve"> and</w:t>
      </w:r>
      <w:bookmarkEnd w:id="126"/>
      <w:r w:rsidRPr="000E16DF">
        <w:rPr>
          <w:bCs/>
        </w:rPr>
        <w:t xml:space="preserve"> </w:t>
      </w:r>
    </w:p>
    <w:p w14:paraId="35FC3EF8" w14:textId="592A4545" w:rsidR="009D6FB3" w:rsidRDefault="009D6FB3" w:rsidP="009D6FB3">
      <w:pPr>
        <w:pStyle w:val="ACNCproformalist"/>
        <w:numPr>
          <w:ilvl w:val="2"/>
          <w:numId w:val="3"/>
        </w:numPr>
        <w:spacing w:before="0"/>
      </w:pPr>
      <w:r w:rsidRPr="000E16DF">
        <w:t xml:space="preserve">which also prohibit the distribution of any </w:t>
      </w:r>
      <w:r w:rsidRPr="001D617D">
        <w:rPr>
          <w:b/>
        </w:rPr>
        <w:t>surplus assets</w:t>
      </w:r>
      <w:r w:rsidRPr="000E16DF">
        <w:t xml:space="preserve"> to its members to at least </w:t>
      </w:r>
      <w:r>
        <w:t xml:space="preserve">the same </w:t>
      </w:r>
      <w:r w:rsidRPr="000E16DF">
        <w:t xml:space="preserve">extent as the </w:t>
      </w:r>
      <w:r w:rsidR="00983DF5">
        <w:rPr>
          <w:b/>
        </w:rPr>
        <w:t>club</w:t>
      </w:r>
      <w:r w:rsidRPr="000E16DF">
        <w:t>.</w:t>
      </w:r>
    </w:p>
    <w:p w14:paraId="29087E8C" w14:textId="45B05995" w:rsidR="009D6FB3" w:rsidRDefault="009D6FB3" w:rsidP="009D6FB3">
      <w:pPr>
        <w:pStyle w:val="ACNCproformalist"/>
        <w:numPr>
          <w:ilvl w:val="1"/>
          <w:numId w:val="3"/>
        </w:numPr>
        <w:spacing w:before="0"/>
      </w:pPr>
      <w:r w:rsidRPr="000E16DF">
        <w:t xml:space="preserve">The decision as to the </w:t>
      </w:r>
      <w:r w:rsidR="00256526">
        <w:t>not-for-profit entity</w:t>
      </w:r>
      <w:r w:rsidR="00256526" w:rsidRPr="00DB709E">
        <w:t xml:space="preserve"> </w:t>
      </w:r>
      <w:r w:rsidRPr="00DB709E">
        <w:t xml:space="preserve">or </w:t>
      </w:r>
      <w:r w:rsidR="00256526">
        <w:t>entities</w:t>
      </w:r>
      <w:r w:rsidR="00256526" w:rsidRPr="000E16DF">
        <w:t xml:space="preserve"> </w:t>
      </w:r>
      <w:r w:rsidRPr="000E16DF">
        <w:t xml:space="preserve">to be given the </w:t>
      </w:r>
      <w:r w:rsidRPr="009D6FB3">
        <w:rPr>
          <w:b/>
        </w:rPr>
        <w:t>surplus assets</w:t>
      </w:r>
      <w:r w:rsidRPr="000E16DF">
        <w:t xml:space="preserve"> must be made by a </w:t>
      </w:r>
      <w:r w:rsidRPr="009D6FB3">
        <w:rPr>
          <w:b/>
        </w:rPr>
        <w:t>special resolution</w:t>
      </w:r>
      <w:r w:rsidRPr="000E16DF">
        <w:t xml:space="preserve"> of </w:t>
      </w:r>
      <w:r>
        <w:t>members</w:t>
      </w:r>
      <w:r w:rsidRPr="000E16DF">
        <w:t xml:space="preserve"> at or before the time of winding up.</w:t>
      </w:r>
      <w:r>
        <w:t xml:space="preserve"> </w:t>
      </w:r>
      <w:r w:rsidRPr="000E16DF">
        <w:t xml:space="preserve"> If the </w:t>
      </w:r>
      <w:r>
        <w:t xml:space="preserve">members </w:t>
      </w:r>
      <w:r w:rsidRPr="000E16DF">
        <w:t xml:space="preserve">do not make this decision, the </w:t>
      </w:r>
      <w:r w:rsidR="00983DF5">
        <w:rPr>
          <w:b/>
        </w:rPr>
        <w:t>club</w:t>
      </w:r>
      <w:r w:rsidRPr="000E16DF">
        <w:t xml:space="preserve"> may apply to the Supreme Court to make this decision.</w:t>
      </w:r>
      <w:r>
        <w:t xml:space="preserve"> </w:t>
      </w:r>
    </w:p>
    <w:p w14:paraId="3BA1177D" w14:textId="3F41F077" w:rsidR="003E2865" w:rsidRPr="00CE7CA2" w:rsidRDefault="003E2865" w:rsidP="003E2865">
      <w:pPr>
        <w:pStyle w:val="Heading2"/>
      </w:pPr>
      <w:r>
        <w:t>Liquor and Gaming</w:t>
      </w:r>
    </w:p>
    <w:p w14:paraId="33917309" w14:textId="743FD79F" w:rsidR="003E2865" w:rsidRDefault="003E2865" w:rsidP="003E2865">
      <w:pPr>
        <w:pStyle w:val="ACNCproformalist"/>
        <w:rPr>
          <w:b/>
        </w:rPr>
      </w:pPr>
      <w:r>
        <w:rPr>
          <w:b/>
        </w:rPr>
        <w:t>Liquor</w:t>
      </w:r>
    </w:p>
    <w:p w14:paraId="5564E5A2" w14:textId="19698A17" w:rsidR="00E64C6E" w:rsidRDefault="00E64C6E" w:rsidP="00E64C6E">
      <w:pPr>
        <w:pStyle w:val="ACNCproformalist"/>
        <w:numPr>
          <w:ilvl w:val="1"/>
          <w:numId w:val="3"/>
        </w:numPr>
        <w:rPr>
          <w:bCs/>
          <w:lang w:val="en-US"/>
        </w:rPr>
      </w:pPr>
      <w:r>
        <w:rPr>
          <w:bCs/>
          <w:lang w:val="en-US"/>
        </w:rPr>
        <w:t>T</w:t>
      </w:r>
      <w:r w:rsidRPr="00E64C6E">
        <w:rPr>
          <w:bCs/>
          <w:lang w:val="en-US"/>
        </w:rPr>
        <w:t xml:space="preserve">he </w:t>
      </w:r>
      <w:r w:rsidR="00983DF5">
        <w:rPr>
          <w:b/>
          <w:lang w:val="en-US"/>
        </w:rPr>
        <w:t>club</w:t>
      </w:r>
      <w:r w:rsidRPr="00E64C6E">
        <w:rPr>
          <w:bCs/>
          <w:lang w:val="en-US"/>
        </w:rPr>
        <w:t xml:space="preserve"> </w:t>
      </w:r>
      <w:r>
        <w:rPr>
          <w:bCs/>
          <w:lang w:val="en-US"/>
        </w:rPr>
        <w:t xml:space="preserve">shall </w:t>
      </w:r>
      <w:r w:rsidRPr="00E64C6E">
        <w:rPr>
          <w:bCs/>
          <w:lang w:val="en-US"/>
        </w:rPr>
        <w:t>maintain</w:t>
      </w:r>
      <w:r>
        <w:rPr>
          <w:bCs/>
          <w:lang w:val="en-US"/>
        </w:rPr>
        <w:t xml:space="preserve"> a</w:t>
      </w:r>
      <w:r w:rsidRPr="00E64C6E">
        <w:rPr>
          <w:bCs/>
          <w:lang w:val="en-US"/>
        </w:rPr>
        <w:t xml:space="preserve"> liquor licence permitting the sale of liquor to Members and such other persons (including guests, function and event attendees, and Authorised Gaming Visitors) as the </w:t>
      </w:r>
      <w:r w:rsidRPr="00E64C6E">
        <w:rPr>
          <w:b/>
          <w:lang w:val="en-US"/>
        </w:rPr>
        <w:t>committee</w:t>
      </w:r>
      <w:r w:rsidRPr="00E64C6E">
        <w:rPr>
          <w:bCs/>
          <w:lang w:val="en-US"/>
        </w:rPr>
        <w:t xml:space="preserve"> deems appropriate</w:t>
      </w:r>
      <w:r>
        <w:rPr>
          <w:bCs/>
          <w:lang w:val="en-US"/>
        </w:rPr>
        <w:t>.</w:t>
      </w:r>
    </w:p>
    <w:p w14:paraId="6E059A0F" w14:textId="00E3497C" w:rsidR="00E64C6E" w:rsidRPr="00E64C6E" w:rsidRDefault="00E64C6E" w:rsidP="00E64C6E">
      <w:pPr>
        <w:pStyle w:val="ACNCproformalist"/>
        <w:numPr>
          <w:ilvl w:val="1"/>
          <w:numId w:val="3"/>
        </w:numPr>
        <w:rPr>
          <w:bCs/>
          <w:lang w:val="en-US"/>
        </w:rPr>
      </w:pPr>
      <w:r>
        <w:rPr>
          <w:bCs/>
          <w:lang w:val="en-US"/>
        </w:rPr>
        <w:t xml:space="preserve">The </w:t>
      </w:r>
      <w:r w:rsidR="00983DF5">
        <w:rPr>
          <w:b/>
          <w:lang w:val="en-US"/>
        </w:rPr>
        <w:t>club</w:t>
      </w:r>
      <w:r>
        <w:rPr>
          <w:bCs/>
          <w:lang w:val="en-US"/>
        </w:rPr>
        <w:t xml:space="preserve"> shall </w:t>
      </w:r>
      <w:r w:rsidRPr="00E64C6E">
        <w:rPr>
          <w:bCs/>
          <w:lang w:val="en-US"/>
        </w:rPr>
        <w:t>compl</w:t>
      </w:r>
      <w:r>
        <w:rPr>
          <w:bCs/>
          <w:lang w:val="en-US"/>
        </w:rPr>
        <w:t>y</w:t>
      </w:r>
      <w:r w:rsidRPr="00E64C6E">
        <w:rPr>
          <w:bCs/>
          <w:lang w:val="en-US"/>
        </w:rPr>
        <w:t xml:space="preserve"> at all times with the conditions of its </w:t>
      </w:r>
      <w:r>
        <w:rPr>
          <w:bCs/>
          <w:lang w:val="en-US"/>
        </w:rPr>
        <w:t xml:space="preserve">liquor </w:t>
      </w:r>
      <w:r w:rsidRPr="00E64C6E">
        <w:rPr>
          <w:bCs/>
          <w:lang w:val="en-US"/>
        </w:rPr>
        <w:t xml:space="preserve">licence and the requirements of the </w:t>
      </w:r>
      <w:r w:rsidRPr="00E64C6E">
        <w:rPr>
          <w:bCs/>
          <w:i/>
          <w:lang w:val="en-US"/>
        </w:rPr>
        <w:t xml:space="preserve">Liquor Control Reform Act 1998 </w:t>
      </w:r>
      <w:r w:rsidRPr="00E64C6E">
        <w:rPr>
          <w:bCs/>
          <w:lang w:val="en-US"/>
        </w:rPr>
        <w:t>(Vic) from time to time in force.</w:t>
      </w:r>
    </w:p>
    <w:p w14:paraId="503FE7FF" w14:textId="62A979BD" w:rsidR="003E2865" w:rsidRPr="00E64C6E" w:rsidRDefault="00E64C6E" w:rsidP="00E64C6E">
      <w:pPr>
        <w:pStyle w:val="ACNCproformalist"/>
        <w:numPr>
          <w:ilvl w:val="1"/>
          <w:numId w:val="3"/>
        </w:numPr>
        <w:rPr>
          <w:bCs/>
          <w:lang w:val="en-US"/>
        </w:rPr>
      </w:pPr>
      <w:bookmarkStart w:id="127" w:name="_Ref113286428"/>
      <w:r w:rsidRPr="00E64C6E">
        <w:rPr>
          <w:bCs/>
          <w:lang w:val="en-US"/>
        </w:rPr>
        <w:t xml:space="preserve">This </w:t>
      </w:r>
      <w:r>
        <w:rPr>
          <w:bCs/>
          <w:lang w:val="en-US"/>
        </w:rPr>
        <w:t xml:space="preserve">clause </w:t>
      </w:r>
      <w:r>
        <w:rPr>
          <w:bCs/>
          <w:lang w:val="en-US"/>
        </w:rPr>
        <w:fldChar w:fldCharType="begin"/>
      </w:r>
      <w:r>
        <w:rPr>
          <w:bCs/>
          <w:lang w:val="en-US"/>
        </w:rPr>
        <w:instrText xml:space="preserve"> REF _Ref113286428 \r \h </w:instrText>
      </w:r>
      <w:r>
        <w:rPr>
          <w:bCs/>
          <w:lang w:val="en-US"/>
        </w:rPr>
      </w:r>
      <w:r>
        <w:rPr>
          <w:bCs/>
          <w:lang w:val="en-US"/>
        </w:rPr>
        <w:fldChar w:fldCharType="separate"/>
      </w:r>
      <w:r w:rsidR="00267FE3">
        <w:rPr>
          <w:bCs/>
          <w:lang w:val="en-US"/>
        </w:rPr>
        <w:t>68.3</w:t>
      </w:r>
      <w:r>
        <w:rPr>
          <w:bCs/>
          <w:lang w:val="en-US"/>
        </w:rPr>
        <w:fldChar w:fldCharType="end"/>
      </w:r>
      <w:r w:rsidRPr="00E64C6E">
        <w:rPr>
          <w:bCs/>
          <w:lang w:val="en-US"/>
        </w:rPr>
        <w:t xml:space="preserve"> is deemed to provide and preclude all things the </w:t>
      </w:r>
      <w:r>
        <w:rPr>
          <w:bCs/>
          <w:lang w:val="en-US"/>
        </w:rPr>
        <w:t>constitution</w:t>
      </w:r>
      <w:r w:rsidRPr="00E64C6E">
        <w:rPr>
          <w:bCs/>
          <w:lang w:val="en-US"/>
        </w:rPr>
        <w:t xml:space="preserve"> of the </w:t>
      </w:r>
      <w:r w:rsidR="00983DF5">
        <w:rPr>
          <w:b/>
          <w:lang w:val="en-US"/>
        </w:rPr>
        <w:t>club</w:t>
      </w:r>
      <w:r w:rsidRPr="00E64C6E">
        <w:rPr>
          <w:bCs/>
          <w:lang w:val="en-US"/>
        </w:rPr>
        <w:t xml:space="preserve"> </w:t>
      </w:r>
      <w:r>
        <w:rPr>
          <w:bCs/>
          <w:lang w:val="en-US"/>
        </w:rPr>
        <w:t xml:space="preserve">is </w:t>
      </w:r>
      <w:r w:rsidRPr="00E64C6E">
        <w:rPr>
          <w:bCs/>
          <w:lang w:val="en-US"/>
        </w:rPr>
        <w:t xml:space="preserve">required to do by virtue of Schedule 1 of the </w:t>
      </w:r>
      <w:r w:rsidRPr="00E64C6E">
        <w:rPr>
          <w:bCs/>
          <w:i/>
          <w:iCs/>
          <w:lang w:val="en-US"/>
        </w:rPr>
        <w:t>Liquor Control Reform Act 1998</w:t>
      </w:r>
      <w:r w:rsidRPr="00E64C6E">
        <w:rPr>
          <w:bCs/>
          <w:lang w:val="en-US"/>
        </w:rPr>
        <w:t xml:space="preserve"> (Vic) from time to time in force, and takes precedence over anything to the Contrary in th</w:t>
      </w:r>
      <w:r>
        <w:rPr>
          <w:bCs/>
          <w:lang w:val="en-US"/>
        </w:rPr>
        <w:t>is constitution</w:t>
      </w:r>
      <w:r w:rsidRPr="00E64C6E">
        <w:rPr>
          <w:bCs/>
          <w:lang w:val="en-US"/>
        </w:rPr>
        <w:t>.</w:t>
      </w:r>
      <w:bookmarkEnd w:id="127"/>
    </w:p>
    <w:p w14:paraId="2E0EF2CC" w14:textId="65E78F12" w:rsidR="003E2865" w:rsidRPr="00311881" w:rsidRDefault="003E2865" w:rsidP="003E2865">
      <w:pPr>
        <w:pStyle w:val="ACNCproformalist"/>
        <w:rPr>
          <w:b/>
        </w:rPr>
      </w:pPr>
      <w:r>
        <w:rPr>
          <w:b/>
        </w:rPr>
        <w:t>Gaming</w:t>
      </w:r>
    </w:p>
    <w:p w14:paraId="0CA9BE26" w14:textId="15BBD26C" w:rsidR="00E64C6E" w:rsidRPr="00E64C6E" w:rsidRDefault="00E64C6E" w:rsidP="003E2865">
      <w:pPr>
        <w:pStyle w:val="ACNCproformalist"/>
        <w:numPr>
          <w:ilvl w:val="1"/>
          <w:numId w:val="3"/>
        </w:numPr>
        <w:rPr>
          <w:bCs/>
        </w:rPr>
      </w:pPr>
      <w:r w:rsidRPr="00E64C6E">
        <w:rPr>
          <w:bCs/>
          <w:lang w:val="en-US"/>
        </w:rPr>
        <w:t xml:space="preserve">The </w:t>
      </w:r>
      <w:r w:rsidR="00983DF5">
        <w:rPr>
          <w:b/>
          <w:lang w:val="en-US"/>
        </w:rPr>
        <w:t>club</w:t>
      </w:r>
      <w:r w:rsidRPr="00E64C6E">
        <w:rPr>
          <w:bCs/>
          <w:lang w:val="en-US"/>
        </w:rPr>
        <w:t xml:space="preserve"> </w:t>
      </w:r>
      <w:r>
        <w:rPr>
          <w:bCs/>
          <w:lang w:val="en-US"/>
        </w:rPr>
        <w:t xml:space="preserve">shall </w:t>
      </w:r>
      <w:r w:rsidRPr="00E64C6E">
        <w:rPr>
          <w:bCs/>
          <w:lang w:val="en-US"/>
        </w:rPr>
        <w:t xml:space="preserve">maintain all licenses and approvals necessary to permit the operation of gaming machines and betting facilities </w:t>
      </w:r>
      <w:r w:rsidR="00772747">
        <w:rPr>
          <w:bCs/>
          <w:lang w:val="en-US"/>
        </w:rPr>
        <w:t>at the Club rooms</w:t>
      </w:r>
      <w:r w:rsidRPr="00E64C6E">
        <w:rPr>
          <w:bCs/>
          <w:lang w:val="en-US"/>
        </w:rPr>
        <w:t xml:space="preserve"> for Members and such other persons (including Authorised Gaming Visitors) as the </w:t>
      </w:r>
      <w:r w:rsidRPr="00E64C6E">
        <w:rPr>
          <w:b/>
          <w:lang w:val="en-US"/>
        </w:rPr>
        <w:t>committee</w:t>
      </w:r>
      <w:r w:rsidRPr="00E64C6E">
        <w:rPr>
          <w:bCs/>
          <w:lang w:val="en-US"/>
        </w:rPr>
        <w:t xml:space="preserve"> deems appropriate</w:t>
      </w:r>
    </w:p>
    <w:p w14:paraId="13ACBBF0" w14:textId="4896AF2C" w:rsidR="00CB2180" w:rsidRPr="00CB2180" w:rsidRDefault="00E64C6E" w:rsidP="00CB2180">
      <w:pPr>
        <w:pStyle w:val="ACNCproformalist"/>
        <w:numPr>
          <w:ilvl w:val="1"/>
          <w:numId w:val="3"/>
        </w:numPr>
        <w:rPr>
          <w:bCs/>
        </w:rPr>
      </w:pPr>
      <w:r>
        <w:rPr>
          <w:bCs/>
          <w:lang w:val="en-US"/>
        </w:rPr>
        <w:t xml:space="preserve">The </w:t>
      </w:r>
      <w:r w:rsidR="00983DF5">
        <w:rPr>
          <w:b/>
          <w:lang w:val="en-US"/>
        </w:rPr>
        <w:t>club</w:t>
      </w:r>
      <w:r w:rsidRPr="00E64C6E">
        <w:rPr>
          <w:bCs/>
          <w:lang w:val="en-US"/>
        </w:rPr>
        <w:t xml:space="preserve"> </w:t>
      </w:r>
      <w:r>
        <w:rPr>
          <w:bCs/>
          <w:lang w:val="en-US"/>
        </w:rPr>
        <w:t xml:space="preserve">shall </w:t>
      </w:r>
      <w:r w:rsidRPr="00E64C6E">
        <w:rPr>
          <w:bCs/>
          <w:lang w:val="en-US"/>
        </w:rPr>
        <w:t>compl</w:t>
      </w:r>
      <w:r>
        <w:rPr>
          <w:bCs/>
          <w:lang w:val="en-US"/>
        </w:rPr>
        <w:t>y</w:t>
      </w:r>
      <w:r w:rsidRPr="00E64C6E">
        <w:rPr>
          <w:bCs/>
          <w:lang w:val="en-US"/>
        </w:rPr>
        <w:t xml:space="preserve"> at all times with the conditions of its </w:t>
      </w:r>
      <w:r>
        <w:rPr>
          <w:bCs/>
          <w:lang w:val="en-US"/>
        </w:rPr>
        <w:t xml:space="preserve">gaming </w:t>
      </w:r>
      <w:r w:rsidRPr="00E64C6E">
        <w:rPr>
          <w:bCs/>
          <w:lang w:val="en-US"/>
        </w:rPr>
        <w:t xml:space="preserve">licenses and </w:t>
      </w:r>
      <w:r>
        <w:rPr>
          <w:bCs/>
          <w:lang w:val="en-US"/>
        </w:rPr>
        <w:t xml:space="preserve">approvals </w:t>
      </w:r>
      <w:r w:rsidRPr="00E64C6E">
        <w:rPr>
          <w:bCs/>
          <w:lang w:val="en-US"/>
        </w:rPr>
        <w:t xml:space="preserve">the requirements of the </w:t>
      </w:r>
      <w:r w:rsidRPr="00E64C6E">
        <w:rPr>
          <w:bCs/>
          <w:i/>
          <w:iCs/>
          <w:lang w:val="en-US"/>
        </w:rPr>
        <w:t>Gambling Regulation Act 2003</w:t>
      </w:r>
      <w:r w:rsidRPr="00E64C6E">
        <w:rPr>
          <w:bCs/>
          <w:lang w:val="en-US"/>
        </w:rPr>
        <w:t xml:space="preserve"> (Vic) from time to time in force.</w:t>
      </w:r>
    </w:p>
    <w:p w14:paraId="45EB7B27" w14:textId="77777777" w:rsidR="009D6FB3" w:rsidRPr="00CE7CA2" w:rsidRDefault="009D6FB3" w:rsidP="00F56EC7">
      <w:pPr>
        <w:pStyle w:val="Heading2"/>
      </w:pPr>
      <w:r w:rsidRPr="00CE7CA2">
        <w:t>Definitions and interpretation</w:t>
      </w:r>
    </w:p>
    <w:p w14:paraId="75E06D24" w14:textId="77777777" w:rsidR="009D6FB3" w:rsidRPr="00311881" w:rsidRDefault="009D6FB3" w:rsidP="00311881">
      <w:pPr>
        <w:pStyle w:val="ACNCproformalist"/>
        <w:rPr>
          <w:b/>
        </w:rPr>
      </w:pPr>
      <w:bookmarkStart w:id="128" w:name="_Ref382917012"/>
      <w:r>
        <w:rPr>
          <w:b/>
        </w:rPr>
        <w:t>Definitions</w:t>
      </w:r>
      <w:bookmarkEnd w:id="128"/>
    </w:p>
    <w:p w14:paraId="3DC80673" w14:textId="77777777" w:rsidR="009D6FB3" w:rsidRDefault="009D6FB3" w:rsidP="00D15512">
      <w:pPr>
        <w:spacing w:before="120" w:after="0" w:line="240" w:lineRule="auto"/>
        <w:ind w:left="360"/>
        <w:rPr>
          <w:b/>
          <w:bCs/>
          <w:i/>
        </w:rPr>
      </w:pPr>
      <w:r>
        <w:rPr>
          <w:bCs/>
        </w:rPr>
        <w:t>In this constitution:</w:t>
      </w:r>
    </w:p>
    <w:p w14:paraId="1249717E" w14:textId="63C70F02" w:rsidR="009D6FB3" w:rsidRPr="000E16DF" w:rsidRDefault="00983DF5" w:rsidP="009D6FB3">
      <w:pPr>
        <w:pStyle w:val="ListParagraph"/>
        <w:spacing w:after="0" w:line="240" w:lineRule="auto"/>
        <w:rPr>
          <w:b/>
          <w:bCs/>
          <w:i/>
        </w:rPr>
      </w:pPr>
      <w:r>
        <w:rPr>
          <w:b/>
          <w:i/>
        </w:rPr>
        <w:t>club</w:t>
      </w:r>
      <w:r w:rsidR="009D6FB3" w:rsidRPr="000E16DF">
        <w:rPr>
          <w:bCs/>
          <w:iCs/>
        </w:rPr>
        <w:t xml:space="preserve"> means the </w:t>
      </w:r>
      <w:r w:rsidR="009D6FB3" w:rsidRPr="00F00B05">
        <w:rPr>
          <w:iCs/>
        </w:rPr>
        <w:t>company</w:t>
      </w:r>
      <w:r w:rsidR="009D6FB3" w:rsidRPr="000E16DF">
        <w:rPr>
          <w:bCs/>
          <w:iCs/>
        </w:rPr>
        <w:t xml:space="preserve"> referred </w:t>
      </w:r>
      <w:r w:rsidR="009D6FB3" w:rsidRPr="006B61EF">
        <w:rPr>
          <w:bCs/>
          <w:iCs/>
        </w:rPr>
        <w:t>to in</w:t>
      </w:r>
      <w:r w:rsidR="009D6FB3">
        <w:rPr>
          <w:bCs/>
          <w:iCs/>
        </w:rPr>
        <w:t xml:space="preserve"> clause </w:t>
      </w:r>
      <w:r w:rsidR="009D6FB3">
        <w:rPr>
          <w:bCs/>
          <w:iCs/>
        </w:rPr>
        <w:fldChar w:fldCharType="begin"/>
      </w:r>
      <w:r w:rsidR="009D6FB3">
        <w:rPr>
          <w:bCs/>
          <w:iCs/>
        </w:rPr>
        <w:instrText xml:space="preserve"> REF _Ref393966095 \r \h </w:instrText>
      </w:r>
      <w:r w:rsidR="009D6FB3">
        <w:rPr>
          <w:bCs/>
          <w:iCs/>
        </w:rPr>
      </w:r>
      <w:r w:rsidR="009D6FB3">
        <w:rPr>
          <w:bCs/>
          <w:iCs/>
        </w:rPr>
        <w:fldChar w:fldCharType="separate"/>
      </w:r>
      <w:r w:rsidR="00267FE3">
        <w:rPr>
          <w:bCs/>
          <w:iCs/>
        </w:rPr>
        <w:t>1</w:t>
      </w:r>
      <w:r w:rsidR="009D6FB3">
        <w:rPr>
          <w:bCs/>
          <w:iCs/>
        </w:rPr>
        <w:fldChar w:fldCharType="end"/>
      </w:r>
      <w:r w:rsidR="009D6FB3" w:rsidRPr="000E16DF">
        <w:rPr>
          <w:b/>
          <w:bCs/>
          <w:i/>
        </w:rPr>
        <w:t xml:space="preserve"> </w:t>
      </w:r>
    </w:p>
    <w:p w14:paraId="2693991C" w14:textId="77777777" w:rsidR="009D6FB3" w:rsidRPr="000E16DF" w:rsidRDefault="009D6FB3" w:rsidP="009D6FB3">
      <w:pPr>
        <w:pStyle w:val="ListParagraph"/>
        <w:spacing w:after="0" w:line="240" w:lineRule="auto"/>
        <w:rPr>
          <w:b/>
          <w:bCs/>
          <w:i/>
        </w:rPr>
      </w:pPr>
      <w:r w:rsidRPr="000E16DF">
        <w:rPr>
          <w:b/>
          <w:bCs/>
          <w:i/>
        </w:rPr>
        <w:t>Corporations Act</w:t>
      </w:r>
      <w:r w:rsidRPr="000E16DF">
        <w:rPr>
          <w:bCs/>
        </w:rPr>
        <w:t xml:space="preserve"> means the </w:t>
      </w:r>
      <w:r w:rsidRPr="000E16DF">
        <w:rPr>
          <w:bCs/>
          <w:i/>
        </w:rPr>
        <w:t>Corporations Act 2001</w:t>
      </w:r>
      <w:r w:rsidRPr="000E16DF">
        <w:rPr>
          <w:bCs/>
        </w:rPr>
        <w:t xml:space="preserve"> (Cth)</w:t>
      </w:r>
    </w:p>
    <w:p w14:paraId="076592B4" w14:textId="63B40146" w:rsidR="009D6FB3" w:rsidRPr="000E16DF" w:rsidRDefault="009D6FB3" w:rsidP="009D6FB3">
      <w:pPr>
        <w:pStyle w:val="ListParagraph"/>
        <w:spacing w:after="0" w:line="240" w:lineRule="auto"/>
        <w:rPr>
          <w:b/>
          <w:i/>
        </w:rPr>
      </w:pPr>
      <w:r w:rsidRPr="000E16DF">
        <w:rPr>
          <w:b/>
          <w:bCs/>
          <w:i/>
        </w:rPr>
        <w:t>chairperson</w:t>
      </w:r>
      <w:r w:rsidRPr="000E16DF">
        <w:rPr>
          <w:bCs/>
        </w:rPr>
        <w:t xml:space="preserve"> means a </w:t>
      </w:r>
      <w:r w:rsidR="009D4C9A">
        <w:rPr>
          <w:bCs/>
        </w:rPr>
        <w:t xml:space="preserve">the director determined </w:t>
      </w:r>
      <w:r w:rsidRPr="000E16DF">
        <w:rPr>
          <w:bCs/>
        </w:rPr>
        <w:t xml:space="preserve">under clause </w:t>
      </w:r>
      <w:r w:rsidRPr="000E16DF">
        <w:rPr>
          <w:bCs/>
        </w:rPr>
        <w:fldChar w:fldCharType="begin"/>
      </w:r>
      <w:r w:rsidRPr="000E16DF">
        <w:rPr>
          <w:bCs/>
        </w:rPr>
        <w:instrText xml:space="preserve"> REF _Ref393795392 \r \h  \* MERGEFORMAT </w:instrText>
      </w:r>
      <w:r w:rsidRPr="000E16DF">
        <w:rPr>
          <w:bCs/>
        </w:rPr>
      </w:r>
      <w:r w:rsidRPr="000E16DF">
        <w:rPr>
          <w:bCs/>
        </w:rPr>
        <w:fldChar w:fldCharType="separate"/>
      </w:r>
      <w:r w:rsidR="00267FE3">
        <w:rPr>
          <w:bCs/>
        </w:rPr>
        <w:t>38</w:t>
      </w:r>
      <w:r w:rsidRPr="000E16DF">
        <w:rPr>
          <w:bCs/>
        </w:rPr>
        <w:fldChar w:fldCharType="end"/>
      </w:r>
    </w:p>
    <w:p w14:paraId="399D4202" w14:textId="6583ED07" w:rsidR="007916F5" w:rsidRPr="00B62BC4" w:rsidRDefault="007916F5" w:rsidP="009D6FB3">
      <w:pPr>
        <w:pStyle w:val="ListParagraph"/>
        <w:spacing w:after="0" w:line="240" w:lineRule="auto"/>
        <w:rPr>
          <w:bCs/>
          <w:i/>
        </w:rPr>
      </w:pPr>
      <w:r>
        <w:rPr>
          <w:b/>
          <w:i/>
        </w:rPr>
        <w:t>committee</w:t>
      </w:r>
      <w:r>
        <w:rPr>
          <w:bCs/>
          <w:i/>
        </w:rPr>
        <w:t xml:space="preserve"> means the current directors of the </w:t>
      </w:r>
      <w:r w:rsidR="00983DF5">
        <w:rPr>
          <w:b/>
          <w:i/>
        </w:rPr>
        <w:t>club</w:t>
      </w:r>
    </w:p>
    <w:p w14:paraId="5EB9BA76" w14:textId="578D35B8" w:rsidR="009D6FB3" w:rsidRPr="000E16DF" w:rsidRDefault="009D6FB3" w:rsidP="009D6FB3">
      <w:pPr>
        <w:pStyle w:val="ListParagraph"/>
        <w:spacing w:after="0" w:line="240" w:lineRule="auto"/>
        <w:rPr>
          <w:b/>
          <w:bCs/>
          <w:i/>
        </w:rPr>
      </w:pPr>
      <w:r w:rsidRPr="000E16DF">
        <w:rPr>
          <w:b/>
          <w:i/>
        </w:rPr>
        <w:lastRenderedPageBreak/>
        <w:t xml:space="preserve">general meeting </w:t>
      </w:r>
      <w:r w:rsidRPr="000E16DF">
        <w:t xml:space="preserve">means a meeting of members and includes the annual </w:t>
      </w:r>
      <w:r w:rsidRPr="001D617D">
        <w:rPr>
          <w:b/>
        </w:rPr>
        <w:t>general meeting</w:t>
      </w:r>
      <w:r w:rsidRPr="000E16DF">
        <w:t xml:space="preserve">, under clause </w:t>
      </w:r>
      <w:r w:rsidRPr="000E16DF">
        <w:fldChar w:fldCharType="begin"/>
      </w:r>
      <w:r w:rsidRPr="000E16DF">
        <w:instrText xml:space="preserve"> REF _Ref382915979 \r \h  \* MERGEFORMAT </w:instrText>
      </w:r>
      <w:r w:rsidRPr="000E16DF">
        <w:fldChar w:fldCharType="separate"/>
      </w:r>
      <w:r w:rsidR="00267FE3">
        <w:t>22.1</w:t>
      </w:r>
      <w:r w:rsidRPr="000E16DF">
        <w:fldChar w:fldCharType="end"/>
      </w:r>
      <w:r w:rsidRPr="000E16DF">
        <w:rPr>
          <w:b/>
          <w:bCs/>
          <w:i/>
        </w:rPr>
        <w:t xml:space="preserve"> </w:t>
      </w:r>
    </w:p>
    <w:p w14:paraId="16332E1E" w14:textId="7FFDB33B" w:rsidR="009D6FB3" w:rsidRPr="00FE239F" w:rsidRDefault="009F5A15" w:rsidP="009D6FB3">
      <w:pPr>
        <w:pStyle w:val="ListParagraph"/>
        <w:spacing w:after="0" w:line="240" w:lineRule="auto"/>
        <w:rPr>
          <w:bCs/>
        </w:rPr>
      </w:pPr>
      <w:r>
        <w:rPr>
          <w:b/>
          <w:bCs/>
          <w:i/>
        </w:rPr>
        <w:t>current</w:t>
      </w:r>
      <w:r w:rsidRPr="000E16DF">
        <w:rPr>
          <w:b/>
          <w:bCs/>
          <w:i/>
        </w:rPr>
        <w:t xml:space="preserve"> </w:t>
      </w:r>
      <w:r w:rsidR="009D6FB3" w:rsidRPr="000E16DF">
        <w:rPr>
          <w:b/>
          <w:bCs/>
          <w:i/>
        </w:rPr>
        <w:t>member</w:t>
      </w:r>
      <w:r w:rsidR="009D6FB3" w:rsidRPr="000E16DF">
        <w:rPr>
          <w:b/>
          <w:bCs/>
        </w:rPr>
        <w:t xml:space="preserve"> </w:t>
      </w:r>
      <w:r w:rsidR="009D6FB3" w:rsidRPr="000E16DF">
        <w:rPr>
          <w:bCs/>
        </w:rPr>
        <w:t xml:space="preserve">means a person who </w:t>
      </w:r>
      <w:r w:rsidR="003E2865">
        <w:rPr>
          <w:bCs/>
        </w:rPr>
        <w:t xml:space="preserve">is </w:t>
      </w:r>
      <w:r w:rsidR="00EF379C">
        <w:rPr>
          <w:bCs/>
        </w:rPr>
        <w:t>listed as a current member in the register of members at the date of the adoption of this constitution</w:t>
      </w:r>
    </w:p>
    <w:p w14:paraId="447CE1EE" w14:textId="42D1EC6C" w:rsidR="009D6FB3" w:rsidRDefault="009D6FB3" w:rsidP="009D6FB3">
      <w:pPr>
        <w:pStyle w:val="ListParagraph"/>
        <w:spacing w:after="0" w:line="240" w:lineRule="auto"/>
        <w:rPr>
          <w:bCs/>
        </w:rPr>
      </w:pPr>
      <w:r w:rsidRPr="00973286">
        <w:rPr>
          <w:b/>
          <w:bCs/>
          <w:i/>
        </w:rPr>
        <w:t>member present</w:t>
      </w:r>
      <w:r w:rsidRPr="000E16DF">
        <w:rPr>
          <w:bCs/>
          <w:i/>
        </w:rPr>
        <w:t xml:space="preserve"> </w:t>
      </w:r>
      <w:r w:rsidRPr="000E16DF">
        <w:rPr>
          <w:bCs/>
        </w:rPr>
        <w:t xml:space="preserve">means, in connection with a </w:t>
      </w:r>
      <w:r w:rsidRPr="000E16DF">
        <w:rPr>
          <w:b/>
          <w:bCs/>
        </w:rPr>
        <w:t>general meeting</w:t>
      </w:r>
      <w:r w:rsidRPr="000E16DF">
        <w:rPr>
          <w:bCs/>
        </w:rPr>
        <w:t xml:space="preserve">, a </w:t>
      </w:r>
      <w:r w:rsidRPr="001D617D">
        <w:rPr>
          <w:b/>
          <w:bCs/>
        </w:rPr>
        <w:t>member present</w:t>
      </w:r>
      <w:r w:rsidRPr="000E16DF">
        <w:rPr>
          <w:bCs/>
        </w:rPr>
        <w:t xml:space="preserve"> in person at the venue or venues for the meeting</w:t>
      </w:r>
      <w:r w:rsidR="001F14FE">
        <w:rPr>
          <w:bCs/>
        </w:rPr>
        <w:t xml:space="preserve">, or present electronically where electronic attendance has been permitted and made available by the </w:t>
      </w:r>
      <w:r w:rsidR="007916F5" w:rsidRPr="00B62BC4">
        <w:rPr>
          <w:b/>
        </w:rPr>
        <w:t>committee</w:t>
      </w:r>
      <w:r w:rsidR="001F14FE">
        <w:rPr>
          <w:bCs/>
        </w:rPr>
        <w:t xml:space="preserve"> </w:t>
      </w:r>
    </w:p>
    <w:p w14:paraId="076E4DA8" w14:textId="77777777" w:rsidR="009D6FB3" w:rsidRPr="000E16DF" w:rsidRDefault="009D6FB3" w:rsidP="009D6FB3">
      <w:pPr>
        <w:spacing w:after="0" w:line="240" w:lineRule="auto"/>
        <w:ind w:left="720"/>
      </w:pPr>
      <w:r w:rsidRPr="000E16DF">
        <w:rPr>
          <w:b/>
          <w:bCs/>
          <w:i/>
        </w:rPr>
        <w:t xml:space="preserve">special resolution </w:t>
      </w:r>
      <w:r w:rsidRPr="000E16DF">
        <w:rPr>
          <w:bCs/>
        </w:rPr>
        <w:t>means a resolution:</w:t>
      </w:r>
    </w:p>
    <w:p w14:paraId="2DA5D40A" w14:textId="011A6D0B" w:rsidR="009D6FB3" w:rsidRPr="000E16DF" w:rsidRDefault="009D6FB3" w:rsidP="00473280">
      <w:pPr>
        <w:pStyle w:val="ACNClist3"/>
        <w:numPr>
          <w:ilvl w:val="0"/>
          <w:numId w:val="13"/>
        </w:numPr>
      </w:pPr>
      <w:r w:rsidRPr="000E16DF">
        <w:t xml:space="preserve">of which notice has been given under clause </w:t>
      </w:r>
      <w:r>
        <w:fldChar w:fldCharType="begin"/>
      </w:r>
      <w:r>
        <w:instrText xml:space="preserve"> REF _Ref393965753 \r \h </w:instrText>
      </w:r>
      <w:r>
        <w:fldChar w:fldCharType="separate"/>
      </w:r>
      <w:r w:rsidR="00267FE3">
        <w:t>23.5(c)</w:t>
      </w:r>
      <w:r>
        <w:fldChar w:fldCharType="end"/>
      </w:r>
      <w:r w:rsidRPr="000E16DF">
        <w:t>, and</w:t>
      </w:r>
    </w:p>
    <w:p w14:paraId="4DC44B57" w14:textId="77777777" w:rsidR="009D6FB3" w:rsidRPr="009D6FB3" w:rsidRDefault="009D6FB3" w:rsidP="00473280">
      <w:pPr>
        <w:pStyle w:val="ACNClist3"/>
        <w:numPr>
          <w:ilvl w:val="0"/>
          <w:numId w:val="13"/>
        </w:numPr>
        <w:rPr>
          <w:b/>
          <w:sz w:val="28"/>
          <w:szCs w:val="28"/>
        </w:rPr>
      </w:pPr>
      <w:r>
        <w:t xml:space="preserve">that has been passed by at least 75% of the votes cast by </w:t>
      </w:r>
      <w:r w:rsidRPr="001D617D">
        <w:rPr>
          <w:b/>
        </w:rPr>
        <w:t>members present</w:t>
      </w:r>
      <w:r>
        <w:t xml:space="preserve"> and entitled to vote on the resolution, and</w:t>
      </w:r>
    </w:p>
    <w:p w14:paraId="7E8B1BEC" w14:textId="6E2D5503" w:rsidR="009D6FB3" w:rsidRDefault="009D6FB3" w:rsidP="009D6FB3">
      <w:pPr>
        <w:pStyle w:val="ACNClist3"/>
        <w:ind w:left="720"/>
      </w:pPr>
      <w:r w:rsidRPr="009D6FB3">
        <w:rPr>
          <w:b/>
          <w:i/>
        </w:rPr>
        <w:t>surplus assets</w:t>
      </w:r>
      <w:r w:rsidRPr="009D6FB3">
        <w:rPr>
          <w:i/>
        </w:rPr>
        <w:t xml:space="preserve"> </w:t>
      </w:r>
      <w:r w:rsidRPr="000E16DF">
        <w:t xml:space="preserve">means any assets of the </w:t>
      </w:r>
      <w:r w:rsidR="00983DF5">
        <w:rPr>
          <w:b/>
        </w:rPr>
        <w:t>club</w:t>
      </w:r>
      <w:r w:rsidRPr="000E16DF">
        <w:t xml:space="preserve"> that remain after </w:t>
      </w:r>
      <w:r>
        <w:t xml:space="preserve">paying </w:t>
      </w:r>
      <w:r w:rsidRPr="000E16DF">
        <w:t xml:space="preserve">all debts and other liabilities of the </w:t>
      </w:r>
      <w:r w:rsidR="00983DF5">
        <w:rPr>
          <w:b/>
        </w:rPr>
        <w:t>club</w:t>
      </w:r>
      <w:r w:rsidRPr="000E16DF">
        <w:t>, including the costs of winding up.</w:t>
      </w:r>
      <w:r>
        <w:t xml:space="preserve"> </w:t>
      </w:r>
      <w:bookmarkStart w:id="129" w:name="_Ref382914275"/>
    </w:p>
    <w:p w14:paraId="39BB2C57" w14:textId="77777777" w:rsidR="009D6FB3" w:rsidRPr="009D6FB3" w:rsidRDefault="009D6FB3" w:rsidP="009D6FB3">
      <w:pPr>
        <w:pStyle w:val="ACNCproformalist"/>
        <w:rPr>
          <w:b/>
          <w:sz w:val="28"/>
          <w:szCs w:val="28"/>
        </w:rPr>
      </w:pPr>
      <w:r w:rsidRPr="009D6FB3">
        <w:rPr>
          <w:b/>
        </w:rPr>
        <w:t>Reading this constitution with the Corporations Act</w:t>
      </w:r>
      <w:bookmarkEnd w:id="129"/>
      <w:r w:rsidRPr="009D6FB3">
        <w:rPr>
          <w:b/>
        </w:rPr>
        <w:t xml:space="preserve"> </w:t>
      </w:r>
    </w:p>
    <w:p w14:paraId="5CA0C5F8" w14:textId="5C2339EA" w:rsidR="009D6FB3" w:rsidRDefault="009D6FB3" w:rsidP="00D15512">
      <w:pPr>
        <w:pStyle w:val="ACNCproformasublist"/>
        <w:numPr>
          <w:ilvl w:val="1"/>
          <w:numId w:val="3"/>
        </w:numPr>
        <w:spacing w:before="120"/>
      </w:pPr>
      <w:r>
        <w:t xml:space="preserve">The replaceable rules set out in the </w:t>
      </w:r>
      <w:r>
        <w:rPr>
          <w:b/>
        </w:rPr>
        <w:t>Corporations Act</w:t>
      </w:r>
      <w:r>
        <w:t xml:space="preserve"> do not apply to the </w:t>
      </w:r>
      <w:r w:rsidR="00983DF5">
        <w:rPr>
          <w:b/>
        </w:rPr>
        <w:t>club</w:t>
      </w:r>
      <w:r>
        <w:t xml:space="preserve">. </w:t>
      </w:r>
    </w:p>
    <w:p w14:paraId="4FA4848E" w14:textId="2B0A13F9" w:rsidR="009D6FB3" w:rsidRPr="00D74829" w:rsidRDefault="00256526" w:rsidP="009D6FB3">
      <w:pPr>
        <w:pStyle w:val="ACNCproformasublist"/>
        <w:numPr>
          <w:ilvl w:val="1"/>
          <w:numId w:val="3"/>
        </w:numPr>
        <w:rPr>
          <w:b/>
          <w:sz w:val="28"/>
          <w:szCs w:val="28"/>
        </w:rPr>
      </w:pPr>
      <w:r>
        <w:t>T</w:t>
      </w:r>
      <w:r w:rsidR="009D6FB3">
        <w:t xml:space="preserve">he </w:t>
      </w:r>
      <w:r w:rsidR="009D6FB3">
        <w:rPr>
          <w:b/>
        </w:rPr>
        <w:t>Corporations Act</w:t>
      </w:r>
      <w:r w:rsidR="009D6FB3">
        <w:t xml:space="preserve"> overrides any clause in this constitution which is inconsistent with that Act.</w:t>
      </w:r>
    </w:p>
    <w:p w14:paraId="757E23E2" w14:textId="77777777" w:rsidR="009D6FB3" w:rsidRPr="00D74829" w:rsidRDefault="009D6FB3" w:rsidP="009D6FB3">
      <w:pPr>
        <w:pStyle w:val="ACNCproformasublist"/>
        <w:numPr>
          <w:ilvl w:val="1"/>
          <w:numId w:val="3"/>
        </w:numPr>
        <w:rPr>
          <w:b/>
          <w:sz w:val="28"/>
          <w:szCs w:val="28"/>
        </w:rPr>
      </w:pPr>
      <w:r>
        <w:t xml:space="preserve">A word or expression that is defined in the </w:t>
      </w:r>
      <w:r>
        <w:rPr>
          <w:b/>
        </w:rPr>
        <w:t>Corporations Act</w:t>
      </w:r>
      <w:r>
        <w:t>, or used in that Act and covering the same subject, has the same meaning as in this constitution.</w:t>
      </w:r>
    </w:p>
    <w:p w14:paraId="03338F50" w14:textId="77777777" w:rsidR="009D6FB3" w:rsidRPr="00311881" w:rsidRDefault="009D6FB3" w:rsidP="009D6FB3">
      <w:pPr>
        <w:pStyle w:val="ACNCproformalist"/>
        <w:rPr>
          <w:b/>
        </w:rPr>
      </w:pPr>
      <w:bookmarkStart w:id="130" w:name="_Ref392151666"/>
      <w:r w:rsidRPr="00311881">
        <w:rPr>
          <w:b/>
        </w:rPr>
        <w:t>Interpretation</w:t>
      </w:r>
      <w:bookmarkEnd w:id="130"/>
    </w:p>
    <w:p w14:paraId="6C0DAD6D" w14:textId="77777777" w:rsidR="009D6FB3" w:rsidRPr="002103F5" w:rsidRDefault="009D6FB3" w:rsidP="009D6FB3">
      <w:pPr>
        <w:pStyle w:val="ACNCproformalist"/>
        <w:numPr>
          <w:ilvl w:val="0"/>
          <w:numId w:val="0"/>
        </w:numPr>
        <w:ind w:left="360"/>
        <w:rPr>
          <w:bCs/>
        </w:rPr>
      </w:pPr>
      <w:r w:rsidRPr="00957C83">
        <w:t>In this constitution</w:t>
      </w:r>
      <w:r w:rsidRPr="002103F5">
        <w:rPr>
          <w:bCs/>
        </w:rPr>
        <w:t>:</w:t>
      </w:r>
    </w:p>
    <w:p w14:paraId="63C325BC" w14:textId="77777777" w:rsidR="00005412" w:rsidRDefault="009D6FB3" w:rsidP="00005412">
      <w:pPr>
        <w:pStyle w:val="ACNCproformalist"/>
        <w:numPr>
          <w:ilvl w:val="2"/>
          <w:numId w:val="3"/>
        </w:numPr>
        <w:spacing w:before="0"/>
        <w:ind w:left="1225" w:hanging="505"/>
      </w:pPr>
      <w:r w:rsidRPr="000E16DF">
        <w:rPr>
          <w:bCs/>
        </w:rPr>
        <w:t>the word</w:t>
      </w:r>
      <w:r>
        <w:rPr>
          <w:bCs/>
        </w:rPr>
        <w:t>s</w:t>
      </w:r>
      <w:r w:rsidRPr="000E16DF">
        <w:rPr>
          <w:bCs/>
        </w:rPr>
        <w:t xml:space="preserve"> ‘including’, ‘for example</w:t>
      </w:r>
      <w:r>
        <w:rPr>
          <w:bCs/>
        </w:rPr>
        <w:t>’</w:t>
      </w:r>
      <w:r w:rsidRPr="000E16DF">
        <w:rPr>
          <w:bCs/>
        </w:rPr>
        <w:t xml:space="preserve">,  </w:t>
      </w:r>
      <w:r w:rsidRPr="000E16DF">
        <w:t xml:space="preserve">or similar expressions </w:t>
      </w:r>
      <w:r>
        <w:t xml:space="preserve">mean that </w:t>
      </w:r>
      <w:r w:rsidRPr="000E16DF">
        <w:t>there may be more inclusions or examples than those mentioned after that expression, and</w:t>
      </w:r>
    </w:p>
    <w:p w14:paraId="508B86DF" w14:textId="77777777" w:rsidR="009D6FB3" w:rsidRPr="00005412" w:rsidRDefault="009D6FB3" w:rsidP="00005412">
      <w:pPr>
        <w:pStyle w:val="ACNCproformalist"/>
        <w:numPr>
          <w:ilvl w:val="2"/>
          <w:numId w:val="3"/>
        </w:numPr>
        <w:spacing w:before="0"/>
        <w:ind w:left="1225" w:hanging="505"/>
      </w:pPr>
      <w:r w:rsidRPr="000E16DF">
        <w:t>reference to an Act includes</w:t>
      </w:r>
      <w:r w:rsidRPr="00005412">
        <w:rPr>
          <w:bCs/>
        </w:rPr>
        <w:t xml:space="preserve"> every amendment, re-enactment, or replacement of that Act and any subordinate legislation made under that Act (such as regulations).</w:t>
      </w:r>
    </w:p>
    <w:p w14:paraId="13C1F03B" w14:textId="77777777" w:rsidR="009D6FB3" w:rsidRDefault="009D6FB3" w:rsidP="00A17D75"/>
    <w:sectPr w:rsidR="009D6FB3" w:rsidSect="000964E4">
      <w:type w:val="continuous"/>
      <w:pgSz w:w="11900" w:h="16840"/>
      <w:pgMar w:top="1985" w:right="1800" w:bottom="1702" w:left="1800" w:header="708"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3C972" w14:textId="77777777" w:rsidR="003D6163" w:rsidRDefault="003D6163">
      <w:pPr>
        <w:spacing w:after="0" w:line="240" w:lineRule="auto"/>
      </w:pPr>
      <w:r>
        <w:separator/>
      </w:r>
    </w:p>
  </w:endnote>
  <w:endnote w:type="continuationSeparator" w:id="0">
    <w:p w14:paraId="4E6EAB69" w14:textId="77777777" w:rsidR="003D6163" w:rsidRDefault="003D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Vodafone ExB"/>
    <w:panose1 w:val="02040503050203030202"/>
    <w:charset w:val="01"/>
    <w:family w:val="roman"/>
    <w:notTrueType/>
    <w:pitch w:val="variable"/>
    <w:sig w:usb0="00002000" w:usb1="00000000" w:usb2="00000000" w:usb3="00000000" w:csb0="00000000"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5536" w14:textId="77777777" w:rsidR="00D47DC4" w:rsidRPr="002D0D65" w:rsidRDefault="00D47DC4" w:rsidP="002D0D65">
    <w:pPr>
      <w:pStyle w:val="Footer"/>
      <w:jc w:val="center"/>
      <w:rPr>
        <w:rFonts w:ascii="Calibri" w:hAnsi="Calibri"/>
        <w:color w:val="7F7F7F" w:themeColor="text1" w:themeTint="80"/>
        <w:sz w:val="20"/>
      </w:rPr>
    </w:pPr>
    <w:r w:rsidRPr="002D0D65">
      <w:rPr>
        <w:rFonts w:ascii="Calibri" w:hAnsi="Calibri"/>
        <w:color w:val="7F7F7F" w:themeColor="text1" w:themeTint="80"/>
        <w:sz w:val="20"/>
      </w:rPr>
      <w:t xml:space="preserve">– </w:t>
    </w:r>
    <w:r w:rsidRPr="002D0D65">
      <w:rPr>
        <w:rFonts w:ascii="Calibri" w:hAnsi="Calibri"/>
        <w:color w:val="7F7F7F" w:themeColor="text1" w:themeTint="80"/>
        <w:sz w:val="20"/>
      </w:rPr>
      <w:fldChar w:fldCharType="begin"/>
    </w:r>
    <w:r w:rsidRPr="002D0D65">
      <w:rPr>
        <w:rFonts w:ascii="Calibri" w:hAnsi="Calibri"/>
        <w:color w:val="7F7F7F" w:themeColor="text1" w:themeTint="80"/>
        <w:sz w:val="20"/>
      </w:rPr>
      <w:instrText xml:space="preserve"> PAGE </w:instrText>
    </w:r>
    <w:r w:rsidRPr="002D0D65">
      <w:rPr>
        <w:rFonts w:ascii="Calibri" w:hAnsi="Calibri"/>
        <w:color w:val="7F7F7F" w:themeColor="text1" w:themeTint="80"/>
        <w:sz w:val="20"/>
      </w:rPr>
      <w:fldChar w:fldCharType="separate"/>
    </w:r>
    <w:r w:rsidR="00F16DFE">
      <w:rPr>
        <w:rFonts w:ascii="Calibri" w:hAnsi="Calibri"/>
        <w:noProof/>
        <w:color w:val="7F7F7F" w:themeColor="text1" w:themeTint="80"/>
        <w:sz w:val="20"/>
      </w:rPr>
      <w:t>2</w:t>
    </w:r>
    <w:r w:rsidRPr="002D0D65">
      <w:rPr>
        <w:rFonts w:ascii="Calibri" w:hAnsi="Calibri"/>
        <w:color w:val="7F7F7F" w:themeColor="text1" w:themeTint="80"/>
        <w:sz w:val="20"/>
      </w:rPr>
      <w:fldChar w:fldCharType="end"/>
    </w:r>
    <w:r w:rsidRPr="002D0D65">
      <w:rPr>
        <w:rFonts w:ascii="Calibri" w:hAnsi="Calibri"/>
        <w:color w:val="7F7F7F" w:themeColor="text1" w:themeTint="8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BD092" w14:textId="77777777" w:rsidR="003D6163" w:rsidRDefault="003D6163">
      <w:pPr>
        <w:spacing w:after="0" w:line="240" w:lineRule="auto"/>
      </w:pPr>
      <w:r>
        <w:separator/>
      </w:r>
    </w:p>
  </w:footnote>
  <w:footnote w:type="continuationSeparator" w:id="0">
    <w:p w14:paraId="1BFF0D27" w14:textId="77777777" w:rsidR="003D6163" w:rsidRDefault="003D6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CFBD3" w14:textId="11D61144" w:rsidR="00D47DC4" w:rsidRDefault="00D47DC4" w:rsidP="009A0AB3">
    <w:pPr>
      <w:pStyle w:val="Header"/>
      <w:jc w:val="center"/>
      <w:rPr>
        <w:rFonts w:ascii="Calibri" w:hAnsi="Calibri"/>
        <w:color w:val="7F7F7F" w:themeColor="text1" w:themeTint="80"/>
      </w:rPr>
    </w:pPr>
    <w:r>
      <w:rPr>
        <w:rFonts w:ascii="Calibri" w:hAnsi="Calibri"/>
        <w:color w:val="7F7F7F" w:themeColor="text1" w:themeTint="80"/>
      </w:rPr>
      <w:t xml:space="preserve">CONSTITUTION OF </w:t>
    </w:r>
    <w:r w:rsidR="009B0462">
      <w:rPr>
        <w:rFonts w:ascii="Calibri" w:hAnsi="Calibri"/>
        <w:color w:val="7F7F7F" w:themeColor="text1" w:themeTint="80"/>
      </w:rPr>
      <w:t>THE BRUNSWICK CLUB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6"/>
      <w:numFmt w:val="decimal"/>
      <w:lvlText w:val="%1"/>
      <w:lvlJc w:val="left"/>
      <w:pPr>
        <w:tabs>
          <w:tab w:val="num" w:pos="360"/>
        </w:tabs>
        <w:ind w:left="360" w:hanging="360"/>
      </w:pPr>
      <w:rPr>
        <w:rFonts w:cs="Times New Roman"/>
        <w:b/>
        <w:sz w:val="22"/>
        <w:szCs w:val="22"/>
      </w:rPr>
    </w:lvl>
    <w:lvl w:ilvl="1">
      <w:start w:val="1"/>
      <w:numFmt w:val="lowerLetter"/>
      <w:pStyle w:val="ACNCproformasublist"/>
      <w:lvlText w:val="%2)"/>
      <w:lvlJc w:val="left"/>
      <w:pPr>
        <w:tabs>
          <w:tab w:val="num" w:pos="360"/>
        </w:tabs>
        <w:ind w:left="360" w:hanging="360"/>
      </w:pPr>
      <w:rPr>
        <w:rFonts w:ascii="Calibri" w:eastAsia="Calibri" w:hAnsi="Calibri" w:cs="Calibri"/>
        <w:b w:val="0"/>
        <w:sz w:val="22"/>
        <w:szCs w:val="22"/>
      </w:rPr>
    </w:lvl>
    <w:lvl w:ilvl="2">
      <w:start w:val="1"/>
      <w:numFmt w:val="lowerLetter"/>
      <w:pStyle w:val="Style1"/>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2"/>
    <w:multiLevelType w:val="multilevel"/>
    <w:tmpl w:val="8AF20FBC"/>
    <w:lvl w:ilvl="0">
      <w:start w:val="1"/>
      <w:numFmt w:val="decimal"/>
      <w:pStyle w:val="ACNCproformalist"/>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3"/>
    <w:multiLevelType w:val="singleLevel"/>
    <w:tmpl w:val="55C87298"/>
    <w:lvl w:ilvl="0">
      <w:start w:val="1"/>
      <w:numFmt w:val="lowerLetter"/>
      <w:lvlText w:val="(%1)"/>
      <w:lvlJc w:val="left"/>
      <w:pPr>
        <w:ind w:left="1080" w:hanging="360"/>
      </w:pPr>
      <w:rPr>
        <w:rFonts w:hint="default"/>
      </w:rPr>
    </w:lvl>
  </w:abstractNum>
  <w:abstractNum w:abstractNumId="3" w15:restartNumberingAfterBreak="0">
    <w:nsid w:val="00000004"/>
    <w:multiLevelType w:val="singleLevel"/>
    <w:tmpl w:val="00000004"/>
    <w:name w:val="WW8Num4"/>
    <w:lvl w:ilvl="0">
      <w:start w:val="1"/>
      <w:numFmt w:val="lowerRoman"/>
      <w:lvlText w:val="%1."/>
      <w:lvlJc w:val="left"/>
      <w:pPr>
        <w:tabs>
          <w:tab w:val="num" w:pos="2160"/>
        </w:tabs>
        <w:ind w:left="2160" w:hanging="720"/>
      </w:pPr>
    </w:lvl>
  </w:abstractNum>
  <w:abstractNum w:abstractNumId="4" w15:restartNumberingAfterBreak="0">
    <w:nsid w:val="00000005"/>
    <w:multiLevelType w:val="singleLevel"/>
    <w:tmpl w:val="00000005"/>
    <w:name w:val="WW8Num5"/>
    <w:lvl w:ilvl="0">
      <w:start w:val="1"/>
      <w:numFmt w:val="lowerRoman"/>
      <w:lvlText w:val="%1."/>
      <w:lvlJc w:val="left"/>
      <w:pPr>
        <w:tabs>
          <w:tab w:val="num" w:pos="1944"/>
        </w:tabs>
        <w:ind w:left="1944" w:hanging="720"/>
      </w:pPr>
    </w:lvl>
  </w:abstractNum>
  <w:abstractNum w:abstractNumId="5" w15:restartNumberingAfterBreak="0">
    <w:nsid w:val="00000006"/>
    <w:multiLevelType w:val="singleLevel"/>
    <w:tmpl w:val="00000006"/>
    <w:name w:val="WW8Num6"/>
    <w:lvl w:ilvl="0">
      <w:start w:val="1"/>
      <w:numFmt w:val="lowerRoman"/>
      <w:lvlText w:val="%1."/>
      <w:lvlJc w:val="left"/>
      <w:pPr>
        <w:tabs>
          <w:tab w:val="num" w:pos="1944"/>
        </w:tabs>
        <w:ind w:left="1944" w:hanging="720"/>
      </w:pPr>
    </w:lvl>
  </w:abstractNum>
  <w:abstractNum w:abstractNumId="6" w15:restartNumberingAfterBreak="0">
    <w:nsid w:val="00000007"/>
    <w:multiLevelType w:val="singleLevel"/>
    <w:tmpl w:val="55C87298"/>
    <w:lvl w:ilvl="0">
      <w:start w:val="1"/>
      <w:numFmt w:val="lowerLetter"/>
      <w:lvlText w:val="(%1)"/>
      <w:lvlJc w:val="left"/>
      <w:pPr>
        <w:ind w:left="720" w:hanging="360"/>
      </w:pPr>
      <w:rPr>
        <w:rFonts w:hint="default"/>
      </w:rPr>
    </w:lvl>
  </w:abstractNum>
  <w:abstractNum w:abstractNumId="7" w15:restartNumberingAfterBreak="0">
    <w:nsid w:val="00000008"/>
    <w:multiLevelType w:val="singleLevel"/>
    <w:tmpl w:val="00000008"/>
    <w:name w:val="WW8Num8"/>
    <w:lvl w:ilvl="0">
      <w:start w:val="1"/>
      <w:numFmt w:val="lowerRoman"/>
      <w:lvlText w:val="%1."/>
      <w:lvlJc w:val="left"/>
      <w:pPr>
        <w:tabs>
          <w:tab w:val="num" w:pos="2160"/>
        </w:tabs>
        <w:ind w:left="2160" w:hanging="720"/>
      </w:pPr>
    </w:lvl>
  </w:abstractNum>
  <w:abstractNum w:abstractNumId="8" w15:restartNumberingAfterBreak="0">
    <w:nsid w:val="00000009"/>
    <w:multiLevelType w:val="singleLevel"/>
    <w:tmpl w:val="00000009"/>
    <w:name w:val="WW8Num9"/>
    <w:lvl w:ilvl="0">
      <w:start w:val="1"/>
      <w:numFmt w:val="lowerLetter"/>
      <w:pStyle w:val="ACNClistL"/>
      <w:lvlText w:val="%1)"/>
      <w:lvlJc w:val="left"/>
      <w:pPr>
        <w:tabs>
          <w:tab w:val="num" w:pos="720"/>
        </w:tabs>
        <w:ind w:left="720" w:hanging="360"/>
      </w:pPr>
      <w:rPr>
        <w:rFonts w:cs="Times New Roman"/>
      </w:rPr>
    </w:lvl>
  </w:abstractNum>
  <w:abstractNum w:abstractNumId="9" w15:restartNumberingAfterBreak="0">
    <w:nsid w:val="0000000A"/>
    <w:multiLevelType w:val="singleLevel"/>
    <w:tmpl w:val="781C6C3E"/>
    <w:name w:val="WW8Num10"/>
    <w:lvl w:ilvl="0">
      <w:start w:val="1"/>
      <w:numFmt w:val="lowerRoman"/>
      <w:lvlText w:val="%1."/>
      <w:lvlJc w:val="left"/>
      <w:pPr>
        <w:tabs>
          <w:tab w:val="num" w:pos="1440"/>
        </w:tabs>
        <w:ind w:left="1440" w:hanging="720"/>
      </w:pPr>
      <w:rPr>
        <w:b w:val="0"/>
        <w:sz w:val="22"/>
        <w:szCs w:val="22"/>
      </w:rPr>
    </w:lvl>
  </w:abstractNum>
  <w:abstractNum w:abstractNumId="10" w15:restartNumberingAfterBreak="0">
    <w:nsid w:val="0000000B"/>
    <w:multiLevelType w:val="singleLevel"/>
    <w:tmpl w:val="55C87298"/>
    <w:lvl w:ilvl="0">
      <w:start w:val="1"/>
      <w:numFmt w:val="lowerLetter"/>
      <w:lvlText w:val="(%1)"/>
      <w:lvlJc w:val="left"/>
      <w:pPr>
        <w:ind w:left="720" w:hanging="360"/>
      </w:pPr>
      <w:rPr>
        <w:rFonts w:hint="default"/>
      </w:rPr>
    </w:lvl>
  </w:abstractNum>
  <w:abstractNum w:abstractNumId="11" w15:restartNumberingAfterBreak="0">
    <w:nsid w:val="0000000C"/>
    <w:multiLevelType w:val="multilevel"/>
    <w:tmpl w:val="0000000C"/>
    <w:name w:val="WW8Num12"/>
    <w:lvl w:ilvl="0">
      <w:start w:val="6"/>
      <w:numFmt w:val="decimal"/>
      <w:pStyle w:val="ACNCproformalist1"/>
      <w:lvlText w:val="%1"/>
      <w:lvlJc w:val="left"/>
      <w:pPr>
        <w:tabs>
          <w:tab w:val="num" w:pos="360"/>
        </w:tabs>
        <w:ind w:left="360" w:hanging="360"/>
      </w:pPr>
      <w:rPr>
        <w:rFonts w:cs="Times New Roman"/>
        <w:b/>
        <w:sz w:val="22"/>
        <w:szCs w:val="22"/>
      </w:rPr>
    </w:lvl>
    <w:lvl w:ilvl="1">
      <w:start w:val="1"/>
      <w:numFmt w:val="lowerLetter"/>
      <w:lvlText w:val="%2)"/>
      <w:lvlJc w:val="left"/>
      <w:pPr>
        <w:tabs>
          <w:tab w:val="num" w:pos="360"/>
        </w:tabs>
        <w:ind w:left="360" w:hanging="360"/>
      </w:pPr>
      <w:rPr>
        <w:rFonts w:ascii="Calibri" w:eastAsia="Calibri" w:hAnsi="Calibri" w:cs="Calibri"/>
        <w:b w:val="0"/>
        <w:sz w:val="22"/>
        <w:szCs w:val="22"/>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045005E"/>
    <w:multiLevelType w:val="hybridMultilevel"/>
    <w:tmpl w:val="8F623C0C"/>
    <w:lvl w:ilvl="0" w:tplc="08090017">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017968"/>
    <w:multiLevelType w:val="singleLevel"/>
    <w:tmpl w:val="781C6C3E"/>
    <w:lvl w:ilvl="0">
      <w:start w:val="1"/>
      <w:numFmt w:val="lowerRoman"/>
      <w:lvlText w:val="%1."/>
      <w:lvlJc w:val="left"/>
      <w:pPr>
        <w:tabs>
          <w:tab w:val="num" w:pos="1440"/>
        </w:tabs>
        <w:ind w:left="1440" w:hanging="720"/>
      </w:pPr>
      <w:rPr>
        <w:b w:val="0"/>
        <w:sz w:val="22"/>
        <w:szCs w:val="22"/>
      </w:rPr>
    </w:lvl>
  </w:abstractNum>
  <w:abstractNum w:abstractNumId="15" w15:restartNumberingAfterBreak="0">
    <w:nsid w:val="18652077"/>
    <w:multiLevelType w:val="hybridMultilevel"/>
    <w:tmpl w:val="8BAE1904"/>
    <w:lvl w:ilvl="0" w:tplc="9FD069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116EF1"/>
    <w:multiLevelType w:val="hybridMultilevel"/>
    <w:tmpl w:val="FD6CCF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62149"/>
    <w:multiLevelType w:val="multilevel"/>
    <w:tmpl w:val="014E6D40"/>
    <w:name w:val="LD_Standard"/>
    <w:lvl w:ilvl="0">
      <w:start w:val="1"/>
      <w:numFmt w:val="none"/>
      <w:pStyle w:val="MKHeading1"/>
      <w:lvlText w:val=""/>
      <w:lvlJc w:val="left"/>
      <w:pPr>
        <w:tabs>
          <w:tab w:val="num" w:pos="0"/>
        </w:tabs>
        <w:ind w:left="0" w:firstLine="0"/>
      </w:pPr>
      <w:rPr>
        <w:rFonts w:hint="default"/>
      </w:rPr>
    </w:lvl>
    <w:lvl w:ilvl="1">
      <w:start w:val="1"/>
      <w:numFmt w:val="decimal"/>
      <w:pStyle w:val="MKHeading2"/>
      <w:lvlText w:val="%2."/>
      <w:lvlJc w:val="left"/>
      <w:pPr>
        <w:tabs>
          <w:tab w:val="num" w:pos="851"/>
        </w:tabs>
        <w:ind w:left="851" w:hanging="851"/>
      </w:pPr>
      <w:rPr>
        <w:rFonts w:hint="default"/>
      </w:rPr>
    </w:lvl>
    <w:lvl w:ilvl="2">
      <w:start w:val="1"/>
      <w:numFmt w:val="decimal"/>
      <w:pStyle w:val="MKHeading3"/>
      <w:lvlText w:val="%2.%3"/>
      <w:lvlJc w:val="left"/>
      <w:pPr>
        <w:tabs>
          <w:tab w:val="num" w:pos="1701"/>
        </w:tabs>
        <w:ind w:left="1701" w:hanging="850"/>
      </w:pPr>
      <w:rPr>
        <w:rFonts w:ascii="Arial" w:hAnsi="Arial" w:hint="default"/>
        <w:b w:val="0"/>
        <w:i w:val="0"/>
      </w:rPr>
    </w:lvl>
    <w:lvl w:ilvl="3">
      <w:start w:val="1"/>
      <w:numFmt w:val="lowerLetter"/>
      <w:pStyle w:val="MKHeading4"/>
      <w:lvlText w:val="(%4)"/>
      <w:lvlJc w:val="left"/>
      <w:pPr>
        <w:tabs>
          <w:tab w:val="num" w:pos="2552"/>
        </w:tabs>
        <w:ind w:left="2552" w:hanging="851"/>
      </w:pPr>
      <w:rPr>
        <w:rFonts w:hint="default"/>
      </w:rPr>
    </w:lvl>
    <w:lvl w:ilvl="4">
      <w:start w:val="1"/>
      <w:numFmt w:val="lowerRoman"/>
      <w:pStyle w:val="MKHeading5"/>
      <w:lvlText w:val="(%5)"/>
      <w:lvlJc w:val="left"/>
      <w:pPr>
        <w:tabs>
          <w:tab w:val="num" w:pos="3402"/>
        </w:tabs>
        <w:ind w:left="2552" w:hanging="851"/>
      </w:pPr>
      <w:rPr>
        <w:rFonts w:hint="default"/>
      </w:rPr>
    </w:lvl>
    <w:lvl w:ilvl="5">
      <w:start w:val="1"/>
      <w:numFmt w:val="upperLetter"/>
      <w:pStyle w:val="MKHeading6"/>
      <w:lvlText w:val="(%6)"/>
      <w:lvlJc w:val="left"/>
      <w:pPr>
        <w:tabs>
          <w:tab w:val="num" w:pos="4253"/>
        </w:tabs>
        <w:ind w:left="4253" w:hanging="851"/>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8" w15:restartNumberingAfterBreak="0">
    <w:nsid w:val="45C26718"/>
    <w:multiLevelType w:val="hybridMultilevel"/>
    <w:tmpl w:val="393C1A6C"/>
    <w:lvl w:ilvl="0" w:tplc="43D47C4E">
      <w:start w:val="1"/>
      <w:numFmt w:val="lowerRoman"/>
      <w:lvlText w:val="(%1)"/>
      <w:lvlJc w:val="left"/>
      <w:pPr>
        <w:ind w:left="2154" w:hanging="72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9" w15:restartNumberingAfterBreak="0">
    <w:nsid w:val="506743AF"/>
    <w:multiLevelType w:val="multilevel"/>
    <w:tmpl w:val="6C3E23B2"/>
    <w:lvl w:ilvl="0">
      <w:start w:val="1"/>
      <w:numFmt w:val="decimal"/>
      <w:pStyle w:val="ClauseHeading"/>
      <w:lvlText w:val="%1."/>
      <w:lvlJc w:val="left"/>
      <w:pPr>
        <w:tabs>
          <w:tab w:val="num" w:pos="550"/>
        </w:tabs>
        <w:ind w:left="550" w:hanging="550"/>
      </w:pPr>
    </w:lvl>
    <w:lvl w:ilvl="1">
      <w:start w:val="1"/>
      <w:numFmt w:val="decimal"/>
      <w:pStyle w:val="SubclauseText"/>
      <w:lvlText w:val="%1.%2"/>
      <w:lvlJc w:val="left"/>
      <w:pPr>
        <w:tabs>
          <w:tab w:val="num" w:pos="550"/>
        </w:tabs>
        <w:ind w:left="550" w:hanging="550"/>
      </w:pPr>
    </w:lvl>
    <w:lvl w:ilvl="2">
      <w:start w:val="1"/>
      <w:numFmt w:val="lowerLetter"/>
      <w:pStyle w:val="ParagraphText"/>
      <w:lvlText w:val="(%3)"/>
      <w:lvlJc w:val="left"/>
      <w:pPr>
        <w:tabs>
          <w:tab w:val="num" w:pos="975"/>
        </w:tabs>
        <w:ind w:left="975" w:hanging="425"/>
      </w:pPr>
    </w:lvl>
    <w:lvl w:ilvl="3">
      <w:start w:val="1"/>
      <w:numFmt w:val="lowerRoman"/>
      <w:pStyle w:val="SubparagraphText"/>
      <w:lvlText w:val="(%4)"/>
      <w:lvlJc w:val="left"/>
      <w:pPr>
        <w:tabs>
          <w:tab w:val="num" w:pos="1695"/>
        </w:tabs>
        <w:ind w:left="1418" w:hanging="443"/>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74C155DB"/>
    <w:multiLevelType w:val="hybridMultilevel"/>
    <w:tmpl w:val="93161C12"/>
    <w:lvl w:ilvl="0" w:tplc="1D3A7D9C">
      <w:start w:val="1"/>
      <w:numFmt w:val="bullet"/>
      <w:pStyle w:val="APS-bullet"/>
      <w:lvlText w:val=""/>
      <w:lvlJc w:val="left"/>
      <w:pPr>
        <w:tabs>
          <w:tab w:val="num" w:pos="454"/>
        </w:tabs>
        <w:ind w:left="45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0"/>
  </w:num>
  <w:num w:numId="18">
    <w:abstractNumId w:val="0"/>
  </w:num>
  <w:num w:numId="19">
    <w:abstractNumId w:val="0"/>
  </w:num>
  <w:num w:numId="20">
    <w:abstractNumId w:val="1"/>
  </w:num>
  <w:num w:numId="21">
    <w:abstractNumId w:val="0"/>
  </w:num>
  <w:num w:numId="22">
    <w:abstractNumId w:val="0"/>
  </w:num>
  <w:num w:numId="23">
    <w:abstractNumId w:val="1"/>
  </w:num>
  <w:num w:numId="24">
    <w:abstractNumId w:val="1"/>
  </w:num>
  <w:num w:numId="25">
    <w:abstractNumId w:val="1"/>
  </w:num>
  <w:num w:numId="26">
    <w:abstractNumId w:val="1"/>
  </w:num>
  <w:num w:numId="27">
    <w:abstractNumId w:val="1"/>
  </w:num>
  <w:num w:numId="28">
    <w:abstractNumId w:val="1"/>
  </w:num>
  <w:num w:numId="29">
    <w:abstractNumId w:val="0"/>
  </w:num>
  <w:num w:numId="30">
    <w:abstractNumId w:val="1"/>
  </w:num>
  <w:num w:numId="31">
    <w:abstractNumId w:val="1"/>
  </w:num>
  <w:num w:numId="32">
    <w:abstractNumId w:val="1"/>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6"/>
  </w:num>
  <w:num w:numId="37">
    <w:abstractNumId w:val="13"/>
  </w:num>
  <w:num w:numId="38">
    <w:abstractNumId w:val="0"/>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UwMzI2NjMytDQxNTNW0lEKTi0uzszPAykwNKwFAJDY6DYtAAAA"/>
  </w:docVars>
  <w:rsids>
    <w:rsidRoot w:val="00201C4D"/>
    <w:rsid w:val="000006B3"/>
    <w:rsid w:val="00004E2D"/>
    <w:rsid w:val="00005412"/>
    <w:rsid w:val="0001565F"/>
    <w:rsid w:val="00022681"/>
    <w:rsid w:val="00031658"/>
    <w:rsid w:val="00033771"/>
    <w:rsid w:val="00036573"/>
    <w:rsid w:val="000523F7"/>
    <w:rsid w:val="00066161"/>
    <w:rsid w:val="00072DED"/>
    <w:rsid w:val="00082D54"/>
    <w:rsid w:val="0009514B"/>
    <w:rsid w:val="0009613E"/>
    <w:rsid w:val="000964E4"/>
    <w:rsid w:val="000B0862"/>
    <w:rsid w:val="000B5876"/>
    <w:rsid w:val="000E3F9A"/>
    <w:rsid w:val="000E40CD"/>
    <w:rsid w:val="000E74F7"/>
    <w:rsid w:val="000F3F31"/>
    <w:rsid w:val="000F4BAA"/>
    <w:rsid w:val="00102D1F"/>
    <w:rsid w:val="0013342A"/>
    <w:rsid w:val="00142DD9"/>
    <w:rsid w:val="00147D23"/>
    <w:rsid w:val="00152595"/>
    <w:rsid w:val="001566E9"/>
    <w:rsid w:val="001615B2"/>
    <w:rsid w:val="00162A7D"/>
    <w:rsid w:val="0017133C"/>
    <w:rsid w:val="00182B69"/>
    <w:rsid w:val="00185EF7"/>
    <w:rsid w:val="00192954"/>
    <w:rsid w:val="001A6898"/>
    <w:rsid w:val="001B0A56"/>
    <w:rsid w:val="001C7AE6"/>
    <w:rsid w:val="001D617D"/>
    <w:rsid w:val="001E63DE"/>
    <w:rsid w:val="001F14FE"/>
    <w:rsid w:val="001F3905"/>
    <w:rsid w:val="0020027A"/>
    <w:rsid w:val="00201C4D"/>
    <w:rsid w:val="00203647"/>
    <w:rsid w:val="00205775"/>
    <w:rsid w:val="00211637"/>
    <w:rsid w:val="00212D73"/>
    <w:rsid w:val="00216CB1"/>
    <w:rsid w:val="00222D29"/>
    <w:rsid w:val="00223F7F"/>
    <w:rsid w:val="0022471D"/>
    <w:rsid w:val="002344DB"/>
    <w:rsid w:val="00240C3A"/>
    <w:rsid w:val="0025039C"/>
    <w:rsid w:val="00256526"/>
    <w:rsid w:val="00267FE3"/>
    <w:rsid w:val="00275031"/>
    <w:rsid w:val="00275696"/>
    <w:rsid w:val="00277C5C"/>
    <w:rsid w:val="00277D50"/>
    <w:rsid w:val="0028358C"/>
    <w:rsid w:val="00291988"/>
    <w:rsid w:val="002A68A0"/>
    <w:rsid w:val="002C4886"/>
    <w:rsid w:val="002D0D65"/>
    <w:rsid w:val="003006F6"/>
    <w:rsid w:val="00311881"/>
    <w:rsid w:val="00322906"/>
    <w:rsid w:val="00341EF0"/>
    <w:rsid w:val="00343669"/>
    <w:rsid w:val="0035073C"/>
    <w:rsid w:val="003726D3"/>
    <w:rsid w:val="003916AF"/>
    <w:rsid w:val="003A71FF"/>
    <w:rsid w:val="003B0592"/>
    <w:rsid w:val="003C362B"/>
    <w:rsid w:val="003D6163"/>
    <w:rsid w:val="003E236A"/>
    <w:rsid w:val="003E2865"/>
    <w:rsid w:val="00414917"/>
    <w:rsid w:val="00416959"/>
    <w:rsid w:val="0042523E"/>
    <w:rsid w:val="0044672F"/>
    <w:rsid w:val="00452E7C"/>
    <w:rsid w:val="00466F20"/>
    <w:rsid w:val="00473280"/>
    <w:rsid w:val="00476AD5"/>
    <w:rsid w:val="004D3C97"/>
    <w:rsid w:val="004E147E"/>
    <w:rsid w:val="004E41B2"/>
    <w:rsid w:val="004E7193"/>
    <w:rsid w:val="004F1DCF"/>
    <w:rsid w:val="004F42E1"/>
    <w:rsid w:val="004F623B"/>
    <w:rsid w:val="00504F3F"/>
    <w:rsid w:val="00514429"/>
    <w:rsid w:val="005204CB"/>
    <w:rsid w:val="005213ED"/>
    <w:rsid w:val="005244B0"/>
    <w:rsid w:val="00526058"/>
    <w:rsid w:val="00530A6A"/>
    <w:rsid w:val="00540456"/>
    <w:rsid w:val="00562AEC"/>
    <w:rsid w:val="00564858"/>
    <w:rsid w:val="005717E6"/>
    <w:rsid w:val="00575D69"/>
    <w:rsid w:val="00591FBF"/>
    <w:rsid w:val="005939BC"/>
    <w:rsid w:val="005A4542"/>
    <w:rsid w:val="005E5522"/>
    <w:rsid w:val="005E7795"/>
    <w:rsid w:val="00612FF3"/>
    <w:rsid w:val="00614E3F"/>
    <w:rsid w:val="00625572"/>
    <w:rsid w:val="00634B69"/>
    <w:rsid w:val="00670638"/>
    <w:rsid w:val="00690123"/>
    <w:rsid w:val="006943F5"/>
    <w:rsid w:val="006B0E7A"/>
    <w:rsid w:val="006B5E6C"/>
    <w:rsid w:val="006D26EE"/>
    <w:rsid w:val="006D6C58"/>
    <w:rsid w:val="006F7B81"/>
    <w:rsid w:val="007363CC"/>
    <w:rsid w:val="00737944"/>
    <w:rsid w:val="007425FB"/>
    <w:rsid w:val="00756669"/>
    <w:rsid w:val="00772747"/>
    <w:rsid w:val="00772E34"/>
    <w:rsid w:val="00785113"/>
    <w:rsid w:val="007916F5"/>
    <w:rsid w:val="0079405B"/>
    <w:rsid w:val="007C005E"/>
    <w:rsid w:val="007C4D11"/>
    <w:rsid w:val="007C5E19"/>
    <w:rsid w:val="007C66E5"/>
    <w:rsid w:val="00820421"/>
    <w:rsid w:val="00820938"/>
    <w:rsid w:val="00825049"/>
    <w:rsid w:val="00827CE7"/>
    <w:rsid w:val="00833326"/>
    <w:rsid w:val="008345A6"/>
    <w:rsid w:val="00850B87"/>
    <w:rsid w:val="00857D13"/>
    <w:rsid w:val="00857F97"/>
    <w:rsid w:val="00875A1A"/>
    <w:rsid w:val="0088579F"/>
    <w:rsid w:val="00886D6F"/>
    <w:rsid w:val="00894149"/>
    <w:rsid w:val="008A076D"/>
    <w:rsid w:val="008A300D"/>
    <w:rsid w:val="008B0858"/>
    <w:rsid w:val="008B2F48"/>
    <w:rsid w:val="008C176F"/>
    <w:rsid w:val="008C683A"/>
    <w:rsid w:val="008E3CEC"/>
    <w:rsid w:val="008F0477"/>
    <w:rsid w:val="008F168B"/>
    <w:rsid w:val="008F30E5"/>
    <w:rsid w:val="008F5363"/>
    <w:rsid w:val="00917A39"/>
    <w:rsid w:val="00933ECF"/>
    <w:rsid w:val="00965587"/>
    <w:rsid w:val="00973286"/>
    <w:rsid w:val="00983DF5"/>
    <w:rsid w:val="009A0AB3"/>
    <w:rsid w:val="009A1684"/>
    <w:rsid w:val="009B0462"/>
    <w:rsid w:val="009B1FB7"/>
    <w:rsid w:val="009D4C9A"/>
    <w:rsid w:val="009D6FB3"/>
    <w:rsid w:val="009E7E95"/>
    <w:rsid w:val="009F0345"/>
    <w:rsid w:val="009F11DB"/>
    <w:rsid w:val="009F5A15"/>
    <w:rsid w:val="009F7691"/>
    <w:rsid w:val="009F7822"/>
    <w:rsid w:val="009F7980"/>
    <w:rsid w:val="00A00A71"/>
    <w:rsid w:val="00A02A32"/>
    <w:rsid w:val="00A17D75"/>
    <w:rsid w:val="00A2216B"/>
    <w:rsid w:val="00A413EC"/>
    <w:rsid w:val="00A53328"/>
    <w:rsid w:val="00A66530"/>
    <w:rsid w:val="00A97689"/>
    <w:rsid w:val="00AA4B18"/>
    <w:rsid w:val="00AE018D"/>
    <w:rsid w:val="00AF06F9"/>
    <w:rsid w:val="00B319D9"/>
    <w:rsid w:val="00B32266"/>
    <w:rsid w:val="00B412AD"/>
    <w:rsid w:val="00B47398"/>
    <w:rsid w:val="00B51D1C"/>
    <w:rsid w:val="00B55A52"/>
    <w:rsid w:val="00B62BC4"/>
    <w:rsid w:val="00B70C8B"/>
    <w:rsid w:val="00B729AB"/>
    <w:rsid w:val="00B771AD"/>
    <w:rsid w:val="00B80DBB"/>
    <w:rsid w:val="00B83AC6"/>
    <w:rsid w:val="00B92373"/>
    <w:rsid w:val="00BA465C"/>
    <w:rsid w:val="00BA6F73"/>
    <w:rsid w:val="00BC6D60"/>
    <w:rsid w:val="00BD5CA7"/>
    <w:rsid w:val="00BE07E4"/>
    <w:rsid w:val="00BF4294"/>
    <w:rsid w:val="00C1523D"/>
    <w:rsid w:val="00C2145F"/>
    <w:rsid w:val="00C45607"/>
    <w:rsid w:val="00C478E8"/>
    <w:rsid w:val="00C62631"/>
    <w:rsid w:val="00C6414A"/>
    <w:rsid w:val="00C740B4"/>
    <w:rsid w:val="00C752B5"/>
    <w:rsid w:val="00C818F3"/>
    <w:rsid w:val="00C94A5C"/>
    <w:rsid w:val="00C95062"/>
    <w:rsid w:val="00CA417B"/>
    <w:rsid w:val="00CB2180"/>
    <w:rsid w:val="00CE2416"/>
    <w:rsid w:val="00CE7CA2"/>
    <w:rsid w:val="00D15512"/>
    <w:rsid w:val="00D178F9"/>
    <w:rsid w:val="00D20BDA"/>
    <w:rsid w:val="00D22216"/>
    <w:rsid w:val="00D229BD"/>
    <w:rsid w:val="00D32BB0"/>
    <w:rsid w:val="00D37952"/>
    <w:rsid w:val="00D47DC4"/>
    <w:rsid w:val="00D57D92"/>
    <w:rsid w:val="00D63B66"/>
    <w:rsid w:val="00D6716A"/>
    <w:rsid w:val="00D80290"/>
    <w:rsid w:val="00DD5DCD"/>
    <w:rsid w:val="00DE3B5C"/>
    <w:rsid w:val="00E119BD"/>
    <w:rsid w:val="00E11B9B"/>
    <w:rsid w:val="00E24848"/>
    <w:rsid w:val="00E451D8"/>
    <w:rsid w:val="00E64C6E"/>
    <w:rsid w:val="00E673FF"/>
    <w:rsid w:val="00E75FD7"/>
    <w:rsid w:val="00EB5158"/>
    <w:rsid w:val="00EC2154"/>
    <w:rsid w:val="00EC38D5"/>
    <w:rsid w:val="00EC3C81"/>
    <w:rsid w:val="00EF379C"/>
    <w:rsid w:val="00EF66C1"/>
    <w:rsid w:val="00EF7947"/>
    <w:rsid w:val="00F00B05"/>
    <w:rsid w:val="00F13DF0"/>
    <w:rsid w:val="00F16DFE"/>
    <w:rsid w:val="00F36DA0"/>
    <w:rsid w:val="00F4043E"/>
    <w:rsid w:val="00F416FF"/>
    <w:rsid w:val="00F422CE"/>
    <w:rsid w:val="00F42BCB"/>
    <w:rsid w:val="00F54E26"/>
    <w:rsid w:val="00F56EC7"/>
    <w:rsid w:val="00F65780"/>
    <w:rsid w:val="00F709FA"/>
    <w:rsid w:val="00F723B0"/>
    <w:rsid w:val="00F727DE"/>
    <w:rsid w:val="00F7401A"/>
    <w:rsid w:val="00F74BF9"/>
    <w:rsid w:val="00F80845"/>
    <w:rsid w:val="00F937CA"/>
    <w:rsid w:val="00F93D99"/>
    <w:rsid w:val="00F95046"/>
    <w:rsid w:val="00F968E8"/>
    <w:rsid w:val="00FA14DE"/>
    <w:rsid w:val="00FB2E94"/>
    <w:rsid w:val="00FE3F80"/>
    <w:rsid w:val="00FE7B04"/>
    <w:rsid w:val="00FF304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0354A"/>
  <w15:docId w15:val="{B6D755B7-0BCD-4E60-9B2E-440649E7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4D"/>
    <w:pPr>
      <w:suppressAutoHyphens/>
      <w:spacing w:after="200" w:line="276" w:lineRule="auto"/>
    </w:pPr>
    <w:rPr>
      <w:rFonts w:ascii="Calibri" w:eastAsia="Calibri" w:hAnsi="Calibri" w:cs="Arial"/>
      <w:sz w:val="22"/>
      <w:szCs w:val="22"/>
      <w:lang w:val="en-AU" w:eastAsia="zh-CN"/>
    </w:rPr>
  </w:style>
  <w:style w:type="paragraph" w:styleId="Heading1">
    <w:name w:val="heading 1"/>
    <w:basedOn w:val="Normal"/>
    <w:next w:val="Normal"/>
    <w:link w:val="Heading1Char"/>
    <w:qFormat/>
    <w:rsid w:val="00201C4D"/>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F56EC7"/>
    <w:pPr>
      <w:spacing w:before="240" w:after="0" w:line="240" w:lineRule="auto"/>
      <w:outlineLvl w:val="1"/>
    </w:pPr>
    <w:rPr>
      <w:b/>
      <w:bCs/>
      <w:color w:val="365F91"/>
      <w:sz w:val="32"/>
      <w:szCs w:val="28"/>
    </w:rPr>
  </w:style>
  <w:style w:type="paragraph" w:styleId="Heading3">
    <w:name w:val="heading 3"/>
    <w:basedOn w:val="Normal"/>
    <w:next w:val="Normal"/>
    <w:link w:val="Heading3Char"/>
    <w:qFormat/>
    <w:rsid w:val="00277C5C"/>
    <w:pPr>
      <w:keepNext/>
      <w:keepLines/>
      <w:spacing w:before="200" w:after="0"/>
      <w:outlineLvl w:val="2"/>
    </w:pPr>
    <w:rPr>
      <w:rFonts w:ascii="Cambria" w:hAnsi="Cambria" w:cs="Times New Roman"/>
      <w:b/>
      <w:bCs/>
      <w:color w:val="4F81BD"/>
    </w:rPr>
  </w:style>
  <w:style w:type="paragraph" w:styleId="Heading5">
    <w:name w:val="heading 5"/>
    <w:basedOn w:val="Normal"/>
    <w:next w:val="Normal"/>
    <w:link w:val="Heading5Char"/>
    <w:semiHidden/>
    <w:unhideWhenUsed/>
    <w:qFormat/>
    <w:rsid w:val="00277C5C"/>
    <w:pPr>
      <w:numPr>
        <w:ilvl w:val="4"/>
        <w:numId w:val="14"/>
      </w:numPr>
      <w:tabs>
        <w:tab w:val="left" w:pos="1134"/>
        <w:tab w:val="left" w:pos="1701"/>
        <w:tab w:val="left" w:pos="2268"/>
      </w:tabs>
      <w:suppressAutoHyphens w:val="0"/>
      <w:spacing w:before="240" w:after="60" w:line="240" w:lineRule="auto"/>
      <w:jc w:val="both"/>
      <w:outlineLvl w:val="4"/>
    </w:pPr>
    <w:rPr>
      <w:rFonts w:ascii="Times New Roman" w:eastAsia="Times New Roman" w:hAnsi="Times New Roman" w:cs="Times New Roman"/>
      <w:szCs w:val="20"/>
      <w:lang w:eastAsia="en-AU"/>
    </w:rPr>
  </w:style>
  <w:style w:type="paragraph" w:styleId="Heading6">
    <w:name w:val="heading 6"/>
    <w:basedOn w:val="Normal"/>
    <w:next w:val="Normal"/>
    <w:link w:val="Heading6Char"/>
    <w:semiHidden/>
    <w:unhideWhenUsed/>
    <w:qFormat/>
    <w:rsid w:val="00277C5C"/>
    <w:pPr>
      <w:numPr>
        <w:ilvl w:val="5"/>
        <w:numId w:val="14"/>
      </w:numPr>
      <w:tabs>
        <w:tab w:val="left" w:pos="1134"/>
        <w:tab w:val="left" w:pos="1701"/>
        <w:tab w:val="left" w:pos="2268"/>
      </w:tabs>
      <w:suppressAutoHyphens w:val="0"/>
      <w:spacing w:before="240" w:after="60" w:line="240" w:lineRule="auto"/>
      <w:jc w:val="both"/>
      <w:outlineLvl w:val="5"/>
    </w:pPr>
    <w:rPr>
      <w:rFonts w:ascii="Times New Roman" w:eastAsia="Times New Roman" w:hAnsi="Times New Roman" w:cs="Times New Roman"/>
      <w:i/>
      <w:szCs w:val="20"/>
      <w:lang w:eastAsia="en-AU"/>
    </w:rPr>
  </w:style>
  <w:style w:type="paragraph" w:styleId="Heading7">
    <w:name w:val="heading 7"/>
    <w:basedOn w:val="Normal"/>
    <w:next w:val="Normal"/>
    <w:link w:val="Heading7Char"/>
    <w:semiHidden/>
    <w:unhideWhenUsed/>
    <w:qFormat/>
    <w:rsid w:val="00277C5C"/>
    <w:pPr>
      <w:numPr>
        <w:ilvl w:val="6"/>
        <w:numId w:val="14"/>
      </w:numPr>
      <w:tabs>
        <w:tab w:val="left" w:pos="1134"/>
        <w:tab w:val="left" w:pos="1701"/>
        <w:tab w:val="left" w:pos="2268"/>
      </w:tabs>
      <w:suppressAutoHyphens w:val="0"/>
      <w:spacing w:before="240" w:after="60" w:line="240" w:lineRule="auto"/>
      <w:jc w:val="both"/>
      <w:outlineLvl w:val="6"/>
    </w:pPr>
    <w:rPr>
      <w:rFonts w:ascii="Arial" w:eastAsia="Times New Roman" w:hAnsi="Arial" w:cs="Times New Roman"/>
      <w:sz w:val="20"/>
      <w:szCs w:val="20"/>
      <w:lang w:eastAsia="en-AU"/>
    </w:rPr>
  </w:style>
  <w:style w:type="paragraph" w:styleId="Heading8">
    <w:name w:val="heading 8"/>
    <w:basedOn w:val="Normal"/>
    <w:next w:val="Normal"/>
    <w:link w:val="Heading8Char"/>
    <w:semiHidden/>
    <w:unhideWhenUsed/>
    <w:qFormat/>
    <w:rsid w:val="00277C5C"/>
    <w:pPr>
      <w:numPr>
        <w:ilvl w:val="7"/>
        <w:numId w:val="14"/>
      </w:numPr>
      <w:tabs>
        <w:tab w:val="left" w:pos="1134"/>
        <w:tab w:val="left" w:pos="1701"/>
        <w:tab w:val="left" w:pos="2268"/>
      </w:tabs>
      <w:suppressAutoHyphens w:val="0"/>
      <w:spacing w:before="240" w:after="60" w:line="240" w:lineRule="auto"/>
      <w:jc w:val="both"/>
      <w:outlineLvl w:val="7"/>
    </w:pPr>
    <w:rPr>
      <w:rFonts w:ascii="Arial" w:eastAsia="Times New Roman" w:hAnsi="Arial" w:cs="Times New Roman"/>
      <w:i/>
      <w:sz w:val="20"/>
      <w:szCs w:val="20"/>
      <w:lang w:eastAsia="en-AU"/>
    </w:rPr>
  </w:style>
  <w:style w:type="paragraph" w:styleId="Heading9">
    <w:name w:val="heading 9"/>
    <w:basedOn w:val="Normal"/>
    <w:next w:val="Normal"/>
    <w:link w:val="Heading9Char"/>
    <w:semiHidden/>
    <w:unhideWhenUsed/>
    <w:qFormat/>
    <w:rsid w:val="00277C5C"/>
    <w:pPr>
      <w:numPr>
        <w:ilvl w:val="8"/>
        <w:numId w:val="14"/>
      </w:numPr>
      <w:tabs>
        <w:tab w:val="left" w:pos="1134"/>
        <w:tab w:val="left" w:pos="1701"/>
        <w:tab w:val="left" w:pos="2268"/>
      </w:tabs>
      <w:suppressAutoHyphens w:val="0"/>
      <w:spacing w:before="240" w:after="60" w:line="240" w:lineRule="auto"/>
      <w:jc w:val="both"/>
      <w:outlineLvl w:val="8"/>
    </w:pPr>
    <w:rPr>
      <w:rFonts w:ascii="Arial" w:eastAsia="Times New Roman" w:hAnsi="Arial" w:cs="Times New Roman"/>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S-body">
    <w:name w:val="APS - body"/>
    <w:qFormat/>
    <w:rsid w:val="00653CDE"/>
    <w:pPr>
      <w:spacing w:after="100"/>
      <w:ind w:left="2552"/>
    </w:pPr>
    <w:rPr>
      <w:rFonts w:ascii="Century Gothic" w:eastAsia="Times New Roman" w:hAnsi="Century Gothic" w:cs="Arial"/>
      <w:sz w:val="23"/>
      <w:szCs w:val="22"/>
      <w:lang w:val="en-AU" w:eastAsia="en-AU"/>
    </w:rPr>
  </w:style>
  <w:style w:type="paragraph" w:customStyle="1" w:styleId="APS-bullet">
    <w:name w:val="APS - bullet"/>
    <w:qFormat/>
    <w:rsid w:val="00653CDE"/>
    <w:pPr>
      <w:numPr>
        <w:numId w:val="1"/>
      </w:numPr>
      <w:spacing w:after="100"/>
    </w:pPr>
    <w:rPr>
      <w:rFonts w:ascii="Century Gothic" w:eastAsia="Times New Roman" w:hAnsi="Century Gothic" w:cs="Arial"/>
      <w:sz w:val="23"/>
      <w:szCs w:val="22"/>
      <w:lang w:val="en-AU" w:eastAsia="en-AU"/>
    </w:rPr>
  </w:style>
  <w:style w:type="paragraph" w:customStyle="1" w:styleId="APS-intro">
    <w:name w:val="APS - intro"/>
    <w:basedOn w:val="Normal"/>
    <w:qFormat/>
    <w:rsid w:val="00653CDE"/>
    <w:pPr>
      <w:autoSpaceDE w:val="0"/>
      <w:autoSpaceDN w:val="0"/>
      <w:adjustRightInd w:val="0"/>
      <w:spacing w:after="100"/>
      <w:ind w:left="2552"/>
    </w:pPr>
    <w:rPr>
      <w:rFonts w:ascii="Century Gothic" w:eastAsia="Times New Roman" w:hAnsi="Century Gothic"/>
      <w:b/>
      <w:color w:val="45AEA7"/>
      <w:sz w:val="28"/>
      <w:lang w:eastAsia="en-AU"/>
    </w:rPr>
  </w:style>
  <w:style w:type="paragraph" w:customStyle="1" w:styleId="APS-heading">
    <w:name w:val="APS - heading"/>
    <w:basedOn w:val="Normal"/>
    <w:qFormat/>
    <w:rsid w:val="00653CDE"/>
    <w:pPr>
      <w:autoSpaceDE w:val="0"/>
      <w:autoSpaceDN w:val="0"/>
      <w:adjustRightInd w:val="0"/>
      <w:spacing w:after="100"/>
      <w:ind w:left="2552"/>
    </w:pPr>
    <w:rPr>
      <w:rFonts w:ascii="Century Gothic" w:eastAsia="Times New Roman" w:hAnsi="Century Gothic"/>
      <w:sz w:val="40"/>
      <w:lang w:eastAsia="en-AU"/>
    </w:rPr>
  </w:style>
  <w:style w:type="paragraph" w:styleId="Header">
    <w:name w:val="header"/>
    <w:basedOn w:val="Normal"/>
    <w:link w:val="HeaderChar"/>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HeaderChar">
    <w:name w:val="Header Char"/>
    <w:basedOn w:val="DefaultParagraphFont"/>
    <w:link w:val="Header"/>
    <w:rsid w:val="00201C4D"/>
  </w:style>
  <w:style w:type="paragraph" w:styleId="Footer">
    <w:name w:val="footer"/>
    <w:basedOn w:val="Normal"/>
    <w:link w:val="FooterChar"/>
    <w:uiPriority w:val="99"/>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201C4D"/>
  </w:style>
  <w:style w:type="character" w:customStyle="1" w:styleId="Heading1Char">
    <w:name w:val="Heading 1 Char"/>
    <w:basedOn w:val="DefaultParagraphFont"/>
    <w:link w:val="Heading1"/>
    <w:rsid w:val="00201C4D"/>
    <w:rPr>
      <w:rFonts w:ascii="Cambria" w:eastAsia="Calibri" w:hAnsi="Cambria" w:cs="Times New Roman"/>
      <w:b/>
      <w:bCs/>
      <w:color w:val="365F91"/>
      <w:sz w:val="28"/>
      <w:szCs w:val="28"/>
      <w:lang w:val="en-AU" w:eastAsia="zh-CN"/>
    </w:rPr>
  </w:style>
  <w:style w:type="character" w:styleId="Hyperlink">
    <w:name w:val="Hyperlink"/>
    <w:rsid w:val="00201C4D"/>
    <w:rPr>
      <w:rFonts w:cs="Times New Roman"/>
      <w:color w:val="0000FF"/>
      <w:u w:val="single"/>
    </w:rPr>
  </w:style>
  <w:style w:type="character" w:customStyle="1" w:styleId="Heading2Char">
    <w:name w:val="Heading 2 Char"/>
    <w:basedOn w:val="DefaultParagraphFont"/>
    <w:link w:val="Heading2"/>
    <w:rsid w:val="00F56EC7"/>
    <w:rPr>
      <w:rFonts w:ascii="Calibri" w:eastAsia="Calibri" w:hAnsi="Calibri" w:cs="Arial"/>
      <w:b/>
      <w:bCs/>
      <w:color w:val="365F91"/>
      <w:sz w:val="32"/>
      <w:szCs w:val="28"/>
      <w:lang w:val="en-AU" w:eastAsia="zh-CN"/>
    </w:rPr>
  </w:style>
  <w:style w:type="character" w:customStyle="1" w:styleId="Heading3Char">
    <w:name w:val="Heading 3 Char"/>
    <w:basedOn w:val="DefaultParagraphFont"/>
    <w:link w:val="Heading3"/>
    <w:rsid w:val="00277C5C"/>
    <w:rPr>
      <w:rFonts w:ascii="Cambria" w:eastAsia="Calibri" w:hAnsi="Cambria" w:cs="Times New Roman"/>
      <w:b/>
      <w:bCs/>
      <w:color w:val="4F81BD"/>
      <w:sz w:val="22"/>
      <w:szCs w:val="22"/>
      <w:lang w:val="en-AU" w:eastAsia="zh-CN"/>
    </w:rPr>
  </w:style>
  <w:style w:type="character" w:customStyle="1" w:styleId="Heading5Char">
    <w:name w:val="Heading 5 Char"/>
    <w:basedOn w:val="DefaultParagraphFont"/>
    <w:link w:val="Heading5"/>
    <w:semiHidden/>
    <w:rsid w:val="00277C5C"/>
    <w:rPr>
      <w:rFonts w:ascii="Times New Roman" w:eastAsia="Times New Roman" w:hAnsi="Times New Roman" w:cs="Times New Roman"/>
      <w:sz w:val="22"/>
      <w:szCs w:val="20"/>
      <w:lang w:val="en-AU" w:eastAsia="en-AU"/>
    </w:rPr>
  </w:style>
  <w:style w:type="character" w:customStyle="1" w:styleId="Heading6Char">
    <w:name w:val="Heading 6 Char"/>
    <w:basedOn w:val="DefaultParagraphFont"/>
    <w:link w:val="Heading6"/>
    <w:semiHidden/>
    <w:rsid w:val="00277C5C"/>
    <w:rPr>
      <w:rFonts w:ascii="Times New Roman" w:eastAsia="Times New Roman" w:hAnsi="Times New Roman" w:cs="Times New Roman"/>
      <w:i/>
      <w:sz w:val="22"/>
      <w:szCs w:val="20"/>
      <w:lang w:val="en-AU" w:eastAsia="en-AU"/>
    </w:rPr>
  </w:style>
  <w:style w:type="character" w:customStyle="1" w:styleId="Heading7Char">
    <w:name w:val="Heading 7 Char"/>
    <w:basedOn w:val="DefaultParagraphFont"/>
    <w:link w:val="Heading7"/>
    <w:semiHidden/>
    <w:rsid w:val="00277C5C"/>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semiHidden/>
    <w:rsid w:val="00277C5C"/>
    <w:rPr>
      <w:rFonts w:ascii="Arial" w:eastAsia="Times New Roman" w:hAnsi="Arial" w:cs="Times New Roman"/>
      <w:i/>
      <w:sz w:val="20"/>
      <w:szCs w:val="20"/>
      <w:lang w:val="en-AU" w:eastAsia="en-AU"/>
    </w:rPr>
  </w:style>
  <w:style w:type="character" w:customStyle="1" w:styleId="Heading9Char">
    <w:name w:val="Heading 9 Char"/>
    <w:basedOn w:val="DefaultParagraphFont"/>
    <w:link w:val="Heading9"/>
    <w:semiHidden/>
    <w:rsid w:val="00277C5C"/>
    <w:rPr>
      <w:rFonts w:ascii="Arial" w:eastAsia="Times New Roman" w:hAnsi="Arial" w:cs="Times New Roman"/>
      <w:b/>
      <w:i/>
      <w:sz w:val="18"/>
      <w:szCs w:val="20"/>
      <w:lang w:val="en-AU" w:eastAsia="en-AU"/>
    </w:rPr>
  </w:style>
  <w:style w:type="character" w:customStyle="1" w:styleId="WW8Num1z0">
    <w:name w:val="WW8Num1z0"/>
    <w:rsid w:val="00277C5C"/>
    <w:rPr>
      <w:rFonts w:cs="Times New Roman"/>
      <w:b/>
      <w:sz w:val="22"/>
      <w:szCs w:val="22"/>
    </w:rPr>
  </w:style>
  <w:style w:type="character" w:customStyle="1" w:styleId="WW8Num1z1">
    <w:name w:val="WW8Num1z1"/>
    <w:rsid w:val="00277C5C"/>
    <w:rPr>
      <w:rFonts w:ascii="Calibri" w:eastAsia="Calibri" w:hAnsi="Calibri" w:cs="Arial"/>
      <w:b w:val="0"/>
      <w:sz w:val="22"/>
      <w:szCs w:val="22"/>
    </w:rPr>
  </w:style>
  <w:style w:type="character" w:customStyle="1" w:styleId="WW8Num1z2">
    <w:name w:val="WW8Num1z2"/>
    <w:rsid w:val="00277C5C"/>
    <w:rPr>
      <w:rFonts w:ascii="Times New Roman" w:eastAsia="Times New Roman" w:hAnsi="Times New Roman" w:cs="Times New Roman"/>
    </w:rPr>
  </w:style>
  <w:style w:type="character" w:customStyle="1" w:styleId="WW8Num1z3">
    <w:name w:val="WW8Num1z3"/>
    <w:rsid w:val="00277C5C"/>
    <w:rPr>
      <w:rFonts w:cs="Times New Roman"/>
    </w:rPr>
  </w:style>
  <w:style w:type="character" w:customStyle="1" w:styleId="WW8Num2z0">
    <w:name w:val="WW8Num2z0"/>
    <w:rsid w:val="00277C5C"/>
    <w:rPr>
      <w:rFonts w:cs="Times New Roman"/>
      <w:b/>
    </w:rPr>
  </w:style>
  <w:style w:type="character" w:customStyle="1" w:styleId="WW8Num2z1">
    <w:name w:val="WW8Num2z1"/>
    <w:rsid w:val="00277C5C"/>
    <w:rPr>
      <w:rFonts w:ascii="Calibri" w:eastAsia="Calibri" w:hAnsi="Calibri" w:cs="Calibri"/>
      <w:bCs w:val="0"/>
      <w:iCs w:val="0"/>
      <w:strike w:val="0"/>
      <w:dstrike w:val="0"/>
      <w:kern w:val="1"/>
      <w:position w:val="0"/>
      <w:sz w:val="24"/>
      <w:szCs w:val="22"/>
      <w:vertAlign w:val="baseline"/>
    </w:rPr>
  </w:style>
  <w:style w:type="character" w:customStyle="1" w:styleId="WW8Num2z2">
    <w:name w:val="WW8Num2z2"/>
    <w:rsid w:val="00277C5C"/>
    <w:rPr>
      <w:rFonts w:ascii="Calibri" w:eastAsia="Times New Roman" w:hAnsi="Calibri" w:cs="Times New Roman"/>
      <w:b w:val="0"/>
      <w:i w:val="0"/>
      <w:sz w:val="22"/>
      <w:szCs w:val="22"/>
    </w:rPr>
  </w:style>
  <w:style w:type="character" w:customStyle="1" w:styleId="WW8Num2z3">
    <w:name w:val="WW8Num2z3"/>
    <w:rsid w:val="00277C5C"/>
    <w:rPr>
      <w:rFonts w:cs="Times New Roman"/>
    </w:rPr>
  </w:style>
  <w:style w:type="character" w:customStyle="1" w:styleId="WW8Num9z0">
    <w:name w:val="WW8Num9z0"/>
    <w:rsid w:val="00277C5C"/>
    <w:rPr>
      <w:rFonts w:cs="Times New Roman"/>
    </w:rPr>
  </w:style>
  <w:style w:type="character" w:customStyle="1" w:styleId="WW8Num12z0">
    <w:name w:val="WW8Num12z0"/>
    <w:rsid w:val="00277C5C"/>
    <w:rPr>
      <w:rFonts w:cs="Times New Roman"/>
      <w:b/>
      <w:sz w:val="22"/>
      <w:szCs w:val="22"/>
    </w:rPr>
  </w:style>
  <w:style w:type="character" w:customStyle="1" w:styleId="WW8Num12z1">
    <w:name w:val="WW8Num12z1"/>
    <w:rsid w:val="00277C5C"/>
    <w:rPr>
      <w:rFonts w:ascii="Calibri" w:eastAsia="Calibri" w:hAnsi="Calibri" w:cs="Arial"/>
      <w:b w:val="0"/>
      <w:sz w:val="22"/>
      <w:szCs w:val="22"/>
    </w:rPr>
  </w:style>
  <w:style w:type="character" w:customStyle="1" w:styleId="WW8Num12z2">
    <w:name w:val="WW8Num12z2"/>
    <w:rsid w:val="00277C5C"/>
    <w:rPr>
      <w:rFonts w:ascii="Times New Roman" w:eastAsia="Times New Roman" w:hAnsi="Times New Roman" w:cs="Times New Roman"/>
    </w:rPr>
  </w:style>
  <w:style w:type="character" w:customStyle="1" w:styleId="WW8Num12z3">
    <w:name w:val="WW8Num12z3"/>
    <w:rsid w:val="00277C5C"/>
    <w:rPr>
      <w:rFonts w:cs="Times New Roman"/>
    </w:rPr>
  </w:style>
  <w:style w:type="character" w:customStyle="1" w:styleId="Absatz-Standardschriftart">
    <w:name w:val="Absatz-Standardschriftart"/>
    <w:rsid w:val="00277C5C"/>
  </w:style>
  <w:style w:type="character" w:customStyle="1" w:styleId="WW-Absatz-Standardschriftart">
    <w:name w:val="WW-Absatz-Standardschriftart"/>
    <w:rsid w:val="00277C5C"/>
  </w:style>
  <w:style w:type="character" w:customStyle="1" w:styleId="WW8Num4z1">
    <w:name w:val="WW8Num4z1"/>
    <w:rsid w:val="00277C5C"/>
    <w:rPr>
      <w:rFonts w:ascii="Calibri" w:eastAsia="Calibri" w:hAnsi="Calibri" w:cs="Arial"/>
      <w:color w:val="auto"/>
    </w:rPr>
  </w:style>
  <w:style w:type="character" w:customStyle="1" w:styleId="WW8Num5z0">
    <w:name w:val="WW8Num5z0"/>
    <w:rsid w:val="00277C5C"/>
    <w:rPr>
      <w:rFonts w:cs="Times New Roman"/>
      <w:b w:val="0"/>
    </w:rPr>
  </w:style>
  <w:style w:type="character" w:customStyle="1" w:styleId="WW8Num5z1">
    <w:name w:val="WW8Num5z1"/>
    <w:rsid w:val="00277C5C"/>
    <w:rPr>
      <w:rFonts w:cs="Times New Roman"/>
    </w:rPr>
  </w:style>
  <w:style w:type="character" w:customStyle="1" w:styleId="WW8Num6z1">
    <w:name w:val="WW8Num6z1"/>
    <w:rsid w:val="00277C5C"/>
    <w:rPr>
      <w:rFonts w:ascii="Calibri" w:eastAsia="Calibri" w:hAnsi="Calibri" w:cs="Arial"/>
      <w:color w:val="auto"/>
    </w:rPr>
  </w:style>
  <w:style w:type="character" w:customStyle="1" w:styleId="WW8Num7z0">
    <w:name w:val="WW8Num7z0"/>
    <w:rsid w:val="00277C5C"/>
    <w:rPr>
      <w:rFonts w:ascii="Calibri" w:eastAsia="Calibri" w:hAnsi="Calibri" w:cs="Arial"/>
      <w:b w:val="0"/>
      <w:color w:val="auto"/>
      <w:sz w:val="22"/>
      <w:szCs w:val="22"/>
    </w:rPr>
  </w:style>
  <w:style w:type="character" w:customStyle="1" w:styleId="WW8Num7z1">
    <w:name w:val="WW8Num7z1"/>
    <w:rsid w:val="00277C5C"/>
    <w:rPr>
      <w:rFonts w:ascii="Courier New" w:hAnsi="Courier New" w:cs="Courier New"/>
    </w:rPr>
  </w:style>
  <w:style w:type="character" w:customStyle="1" w:styleId="WW8Num7z2">
    <w:name w:val="WW8Num7z2"/>
    <w:rsid w:val="00277C5C"/>
    <w:rPr>
      <w:rFonts w:ascii="Wingdings" w:hAnsi="Wingdings" w:cs="Wingdings"/>
    </w:rPr>
  </w:style>
  <w:style w:type="character" w:customStyle="1" w:styleId="WW8Num7z3">
    <w:name w:val="WW8Num7z3"/>
    <w:rsid w:val="00277C5C"/>
    <w:rPr>
      <w:rFonts w:ascii="Symbol" w:hAnsi="Symbol" w:cs="Symbol"/>
    </w:rPr>
  </w:style>
  <w:style w:type="character" w:customStyle="1" w:styleId="WW8Num8z0">
    <w:name w:val="WW8Num8z0"/>
    <w:rsid w:val="00277C5C"/>
    <w:rPr>
      <w:rFonts w:cs="Times New Roman"/>
      <w:b w:val="0"/>
    </w:rPr>
  </w:style>
  <w:style w:type="character" w:customStyle="1" w:styleId="WW8Num8z1">
    <w:name w:val="WW8Num8z1"/>
    <w:rsid w:val="00277C5C"/>
    <w:rPr>
      <w:rFonts w:cs="Times New Roman"/>
    </w:rPr>
  </w:style>
  <w:style w:type="character" w:customStyle="1" w:styleId="WW8Num10z0">
    <w:name w:val="WW8Num10z0"/>
    <w:rsid w:val="00277C5C"/>
    <w:rPr>
      <w:rFonts w:cs="Times New Roman"/>
    </w:rPr>
  </w:style>
  <w:style w:type="character" w:customStyle="1" w:styleId="WW8Num11z0">
    <w:name w:val="WW8Num11z0"/>
    <w:rsid w:val="00277C5C"/>
    <w:rPr>
      <w:rFonts w:cs="Times New Roman"/>
    </w:rPr>
  </w:style>
  <w:style w:type="character" w:customStyle="1" w:styleId="WW8Num13z1">
    <w:name w:val="WW8Num13z1"/>
    <w:rsid w:val="00277C5C"/>
    <w:rPr>
      <w:rFonts w:ascii="Calibri" w:eastAsia="Calibri" w:hAnsi="Calibri" w:cs="Arial"/>
      <w:color w:val="auto"/>
    </w:rPr>
  </w:style>
  <w:style w:type="character" w:customStyle="1" w:styleId="WW8Num14z0">
    <w:name w:val="WW8Num14z0"/>
    <w:rsid w:val="00277C5C"/>
    <w:rPr>
      <w:rFonts w:cs="Times New Roman"/>
    </w:rPr>
  </w:style>
  <w:style w:type="character" w:customStyle="1" w:styleId="WW8Num18z0">
    <w:name w:val="WW8Num18z0"/>
    <w:rsid w:val="00277C5C"/>
    <w:rPr>
      <w:rFonts w:cs="Times New Roman"/>
    </w:rPr>
  </w:style>
  <w:style w:type="character" w:customStyle="1" w:styleId="WW8Num19z0">
    <w:name w:val="WW8Num19z0"/>
    <w:rsid w:val="00277C5C"/>
    <w:rPr>
      <w:rFonts w:cs="Times New Roman"/>
    </w:rPr>
  </w:style>
  <w:style w:type="character" w:customStyle="1" w:styleId="WW8Num20z1">
    <w:name w:val="WW8Num20z1"/>
    <w:rsid w:val="00277C5C"/>
    <w:rPr>
      <w:rFonts w:ascii="Calibri" w:eastAsia="Calibri" w:hAnsi="Calibri" w:cs="Arial"/>
      <w:color w:val="auto"/>
    </w:rPr>
  </w:style>
  <w:style w:type="character" w:customStyle="1" w:styleId="WW8Num21z0">
    <w:name w:val="WW8Num21z0"/>
    <w:rsid w:val="00277C5C"/>
    <w:rPr>
      <w:rFonts w:cs="Times New Roman"/>
    </w:rPr>
  </w:style>
  <w:style w:type="character" w:customStyle="1" w:styleId="WW8Num23z0">
    <w:name w:val="WW8Num23z0"/>
    <w:rsid w:val="00277C5C"/>
    <w:rPr>
      <w:rFonts w:cs="Times New Roman"/>
    </w:rPr>
  </w:style>
  <w:style w:type="character" w:customStyle="1" w:styleId="WW8Num24z0">
    <w:name w:val="WW8Num24z0"/>
    <w:rsid w:val="00277C5C"/>
    <w:rPr>
      <w:rFonts w:cs="Times New Roman"/>
    </w:rPr>
  </w:style>
  <w:style w:type="character" w:customStyle="1" w:styleId="WW8Num26z0">
    <w:name w:val="WW8Num26z0"/>
    <w:rsid w:val="00277C5C"/>
    <w:rPr>
      <w:rFonts w:cs="Times New Roman"/>
      <w:b w:val="0"/>
    </w:rPr>
  </w:style>
  <w:style w:type="character" w:customStyle="1" w:styleId="WW8Num26z1">
    <w:name w:val="WW8Num26z1"/>
    <w:rsid w:val="00277C5C"/>
    <w:rPr>
      <w:rFonts w:cs="Times New Roman"/>
    </w:rPr>
  </w:style>
  <w:style w:type="character" w:customStyle="1" w:styleId="WW8Num27z0">
    <w:name w:val="WW8Num27z0"/>
    <w:rsid w:val="00277C5C"/>
    <w:rPr>
      <w:rFonts w:cs="Times New Roman"/>
      <w:b/>
      <w:sz w:val="22"/>
      <w:szCs w:val="22"/>
    </w:rPr>
  </w:style>
  <w:style w:type="character" w:customStyle="1" w:styleId="WW8Num27z1">
    <w:name w:val="WW8Num27z1"/>
    <w:rsid w:val="00277C5C"/>
    <w:rPr>
      <w:rFonts w:ascii="Calibri" w:eastAsia="Calibri" w:hAnsi="Calibri" w:cs="Arial"/>
      <w:b w:val="0"/>
      <w:sz w:val="22"/>
      <w:szCs w:val="22"/>
    </w:rPr>
  </w:style>
  <w:style w:type="character" w:customStyle="1" w:styleId="WW8Num27z2">
    <w:name w:val="WW8Num27z2"/>
    <w:rsid w:val="00277C5C"/>
    <w:rPr>
      <w:rFonts w:ascii="Times New Roman" w:eastAsia="Times New Roman" w:hAnsi="Times New Roman" w:cs="Times New Roman"/>
    </w:rPr>
  </w:style>
  <w:style w:type="character" w:customStyle="1" w:styleId="WW8Num27z3">
    <w:name w:val="WW8Num27z3"/>
    <w:rsid w:val="00277C5C"/>
    <w:rPr>
      <w:rFonts w:cs="Times New Roman"/>
    </w:rPr>
  </w:style>
  <w:style w:type="character" w:customStyle="1" w:styleId="WW8Num28z0">
    <w:name w:val="WW8Num28z0"/>
    <w:rsid w:val="00277C5C"/>
    <w:rPr>
      <w:rFonts w:cs="Times New Roman"/>
      <w:b w:val="0"/>
      <w:sz w:val="22"/>
      <w:szCs w:val="22"/>
    </w:rPr>
  </w:style>
  <w:style w:type="character" w:customStyle="1" w:styleId="WW8Num28z1">
    <w:name w:val="WW8Num28z1"/>
    <w:rsid w:val="00277C5C"/>
    <w:rPr>
      <w:rFonts w:cs="Times New Roman"/>
      <w:b w:val="0"/>
    </w:rPr>
  </w:style>
  <w:style w:type="character" w:customStyle="1" w:styleId="WW8Num28z2">
    <w:name w:val="WW8Num28z2"/>
    <w:rsid w:val="00277C5C"/>
    <w:rPr>
      <w:rFonts w:ascii="Calibri" w:eastAsia="Times New Roman" w:hAnsi="Calibri" w:cs="Times New Roman"/>
    </w:rPr>
  </w:style>
  <w:style w:type="character" w:customStyle="1" w:styleId="WW8Num28z3">
    <w:name w:val="WW8Num28z3"/>
    <w:rsid w:val="00277C5C"/>
    <w:rPr>
      <w:rFonts w:cs="Times New Roman"/>
    </w:rPr>
  </w:style>
  <w:style w:type="character" w:customStyle="1" w:styleId="WW8Num30z0">
    <w:name w:val="WW8Num30z0"/>
    <w:rsid w:val="00277C5C"/>
    <w:rPr>
      <w:rFonts w:cs="Times New Roman"/>
    </w:rPr>
  </w:style>
  <w:style w:type="character" w:styleId="CommentReference">
    <w:name w:val="annotation reference"/>
    <w:rsid w:val="00277C5C"/>
    <w:rPr>
      <w:rFonts w:cs="Times New Roman"/>
      <w:sz w:val="16"/>
      <w:szCs w:val="16"/>
    </w:rPr>
  </w:style>
  <w:style w:type="character" w:customStyle="1" w:styleId="CommentTextChar">
    <w:name w:val="Comment Text Char"/>
    <w:rsid w:val="00277C5C"/>
    <w:rPr>
      <w:rFonts w:ascii="Calibri" w:hAnsi="Calibri" w:cs="Arial"/>
      <w:sz w:val="20"/>
      <w:szCs w:val="20"/>
    </w:rPr>
  </w:style>
  <w:style w:type="character" w:customStyle="1" w:styleId="CommentSubjectChar">
    <w:name w:val="Comment Subject Char"/>
    <w:rsid w:val="00277C5C"/>
    <w:rPr>
      <w:rFonts w:ascii="Calibri" w:hAnsi="Calibri" w:cs="Arial"/>
      <w:b/>
      <w:bCs/>
      <w:sz w:val="20"/>
      <w:szCs w:val="20"/>
    </w:rPr>
  </w:style>
  <w:style w:type="character" w:customStyle="1" w:styleId="BalloonTextChar">
    <w:name w:val="Balloon Text Char"/>
    <w:rsid w:val="00277C5C"/>
    <w:rPr>
      <w:rFonts w:ascii="Tahoma" w:hAnsi="Tahoma" w:cs="Tahoma"/>
      <w:sz w:val="16"/>
      <w:szCs w:val="16"/>
    </w:rPr>
  </w:style>
  <w:style w:type="character" w:customStyle="1" w:styleId="BodySectionSubChar">
    <w:name w:val="Body Section (Sub) Char"/>
    <w:rsid w:val="00277C5C"/>
    <w:rPr>
      <w:rFonts w:ascii="Times New Roman" w:hAnsi="Times New Roman" w:cs="Times New Roman"/>
      <w:sz w:val="24"/>
      <w:lang w:val="en-AU" w:bidi="ar-SA"/>
    </w:rPr>
  </w:style>
  <w:style w:type="character" w:styleId="Strong">
    <w:name w:val="Strong"/>
    <w:qFormat/>
    <w:rsid w:val="00277C5C"/>
    <w:rPr>
      <w:b/>
      <w:bCs/>
      <w:i w:val="0"/>
      <w:iCs w:val="0"/>
    </w:rPr>
  </w:style>
  <w:style w:type="paragraph" w:customStyle="1" w:styleId="Heading">
    <w:name w:val="Heading"/>
    <w:basedOn w:val="Normal"/>
    <w:next w:val="BodyText"/>
    <w:rsid w:val="00277C5C"/>
    <w:pPr>
      <w:keepNext/>
      <w:spacing w:before="240" w:after="120"/>
    </w:pPr>
    <w:rPr>
      <w:rFonts w:ascii="Arial" w:eastAsia="Microsoft YaHei" w:hAnsi="Arial" w:cs="Mangal"/>
      <w:sz w:val="28"/>
      <w:szCs w:val="28"/>
    </w:rPr>
  </w:style>
  <w:style w:type="paragraph" w:styleId="BodyText">
    <w:name w:val="Body Text"/>
    <w:basedOn w:val="Normal"/>
    <w:link w:val="BodyTextChar"/>
    <w:rsid w:val="00277C5C"/>
    <w:pPr>
      <w:spacing w:after="120"/>
    </w:pPr>
  </w:style>
  <w:style w:type="character" w:customStyle="1" w:styleId="BodyTextChar">
    <w:name w:val="Body Text Char"/>
    <w:basedOn w:val="DefaultParagraphFont"/>
    <w:link w:val="BodyText"/>
    <w:rsid w:val="00277C5C"/>
    <w:rPr>
      <w:rFonts w:ascii="Calibri" w:eastAsia="Calibri" w:hAnsi="Calibri" w:cs="Arial"/>
      <w:sz w:val="22"/>
      <w:szCs w:val="22"/>
      <w:lang w:val="en-AU" w:eastAsia="zh-CN"/>
    </w:rPr>
  </w:style>
  <w:style w:type="paragraph" w:styleId="List">
    <w:name w:val="List"/>
    <w:basedOn w:val="BodyText"/>
    <w:rsid w:val="00277C5C"/>
    <w:rPr>
      <w:rFonts w:cs="Mangal"/>
    </w:rPr>
  </w:style>
  <w:style w:type="paragraph" w:styleId="Caption">
    <w:name w:val="caption"/>
    <w:basedOn w:val="Normal"/>
    <w:qFormat/>
    <w:rsid w:val="00277C5C"/>
    <w:pPr>
      <w:suppressLineNumbers/>
      <w:spacing w:before="120" w:after="120"/>
    </w:pPr>
    <w:rPr>
      <w:rFonts w:cs="Mangal"/>
      <w:i/>
      <w:iCs/>
      <w:sz w:val="24"/>
      <w:szCs w:val="24"/>
    </w:rPr>
  </w:style>
  <w:style w:type="paragraph" w:customStyle="1" w:styleId="Index">
    <w:name w:val="Index"/>
    <w:basedOn w:val="Normal"/>
    <w:rsid w:val="00277C5C"/>
    <w:pPr>
      <w:suppressLineNumbers/>
    </w:pPr>
    <w:rPr>
      <w:rFonts w:cs="Mangal"/>
    </w:rPr>
  </w:style>
  <w:style w:type="paragraph" w:styleId="ListParagraph">
    <w:name w:val="List Paragraph"/>
    <w:basedOn w:val="Normal"/>
    <w:qFormat/>
    <w:rsid w:val="00277C5C"/>
    <w:pPr>
      <w:ind w:left="720"/>
      <w:contextualSpacing/>
    </w:pPr>
  </w:style>
  <w:style w:type="paragraph" w:customStyle="1" w:styleId="DraftHeading2">
    <w:name w:val="Draft Heading 2"/>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customStyle="1" w:styleId="DraftHeading3">
    <w:name w:val="Draft Heading 3"/>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CommentText">
    <w:name w:val="annotation text"/>
    <w:basedOn w:val="Normal"/>
    <w:link w:val="CommentTextChar1"/>
    <w:rsid w:val="00277C5C"/>
    <w:pPr>
      <w:spacing w:line="240" w:lineRule="auto"/>
    </w:pPr>
    <w:rPr>
      <w:sz w:val="20"/>
      <w:szCs w:val="20"/>
    </w:rPr>
  </w:style>
  <w:style w:type="character" w:customStyle="1" w:styleId="CommentTextChar1">
    <w:name w:val="Comment Text Char1"/>
    <w:basedOn w:val="DefaultParagraphFont"/>
    <w:link w:val="CommentText"/>
    <w:rsid w:val="00277C5C"/>
    <w:rPr>
      <w:rFonts w:ascii="Calibri" w:eastAsia="Calibri" w:hAnsi="Calibri" w:cs="Arial"/>
      <w:sz w:val="20"/>
      <w:szCs w:val="20"/>
      <w:lang w:val="en-AU" w:eastAsia="zh-CN"/>
    </w:rPr>
  </w:style>
  <w:style w:type="paragraph" w:styleId="CommentSubject">
    <w:name w:val="annotation subject"/>
    <w:basedOn w:val="CommentText"/>
    <w:next w:val="CommentText"/>
    <w:link w:val="CommentSubjectChar1"/>
    <w:rsid w:val="00277C5C"/>
    <w:rPr>
      <w:b/>
      <w:bCs/>
    </w:rPr>
  </w:style>
  <w:style w:type="character" w:customStyle="1" w:styleId="CommentSubjectChar1">
    <w:name w:val="Comment Subject Char1"/>
    <w:basedOn w:val="CommentTextChar1"/>
    <w:link w:val="CommentSubject"/>
    <w:rsid w:val="00277C5C"/>
    <w:rPr>
      <w:rFonts w:ascii="Calibri" w:eastAsia="Calibri" w:hAnsi="Calibri" w:cs="Arial"/>
      <w:b/>
      <w:bCs/>
      <w:sz w:val="20"/>
      <w:szCs w:val="20"/>
      <w:lang w:val="en-AU" w:eastAsia="zh-CN"/>
    </w:rPr>
  </w:style>
  <w:style w:type="paragraph" w:styleId="BalloonText">
    <w:name w:val="Balloon Text"/>
    <w:basedOn w:val="Normal"/>
    <w:link w:val="BalloonTextChar1"/>
    <w:rsid w:val="00277C5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rsid w:val="00277C5C"/>
    <w:rPr>
      <w:rFonts w:ascii="Tahoma" w:eastAsia="Calibri" w:hAnsi="Tahoma" w:cs="Tahoma"/>
      <w:sz w:val="16"/>
      <w:szCs w:val="16"/>
      <w:lang w:val="en-AU" w:eastAsia="zh-CN"/>
    </w:rPr>
  </w:style>
  <w:style w:type="paragraph" w:customStyle="1" w:styleId="BodySectionSub">
    <w:name w:val="Body Section (Sub)"/>
    <w:next w:val="Normal"/>
    <w:rsid w:val="00277C5C"/>
    <w:pPr>
      <w:suppressAutoHyphens/>
      <w:overflowPunct w:val="0"/>
      <w:autoSpaceDE w:val="0"/>
      <w:spacing w:before="120"/>
      <w:ind w:left="1361"/>
      <w:textAlignment w:val="baseline"/>
    </w:pPr>
    <w:rPr>
      <w:rFonts w:ascii="Times New Roman" w:eastAsia="Calibri" w:hAnsi="Times New Roman" w:cs="Times New Roman"/>
      <w:szCs w:val="20"/>
      <w:lang w:val="en-AU" w:eastAsia="zh-CN"/>
    </w:rPr>
  </w:style>
  <w:style w:type="paragraph" w:customStyle="1" w:styleId="DraftHeading4">
    <w:name w:val="Draft Heading 4"/>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Revision">
    <w:name w:val="Revision"/>
    <w:rsid w:val="00277C5C"/>
    <w:pPr>
      <w:suppressAutoHyphens/>
    </w:pPr>
    <w:rPr>
      <w:rFonts w:ascii="Calibri" w:eastAsia="Calibri" w:hAnsi="Calibri" w:cs="Arial"/>
      <w:sz w:val="22"/>
      <w:szCs w:val="22"/>
      <w:lang w:val="en-AU" w:eastAsia="zh-CN"/>
    </w:rPr>
  </w:style>
  <w:style w:type="paragraph" w:styleId="NormalWeb">
    <w:name w:val="Normal (Web)"/>
    <w:basedOn w:val="Normal"/>
    <w:rsid w:val="00277C5C"/>
    <w:pPr>
      <w:spacing w:before="280" w:after="264" w:line="360" w:lineRule="atLeast"/>
    </w:pPr>
    <w:rPr>
      <w:rFonts w:ascii="Times New Roman" w:eastAsia="Times New Roman" w:hAnsi="Times New Roman" w:cs="Times New Roman"/>
      <w:sz w:val="24"/>
      <w:szCs w:val="24"/>
    </w:rPr>
  </w:style>
  <w:style w:type="paragraph" w:customStyle="1" w:styleId="ACNCproformalist">
    <w:name w:val="ACNC_proforma_list"/>
    <w:basedOn w:val="Normal"/>
    <w:rsid w:val="00277C5C"/>
    <w:pPr>
      <w:numPr>
        <w:numId w:val="3"/>
      </w:numPr>
      <w:spacing w:before="120" w:after="0" w:line="240" w:lineRule="auto"/>
    </w:pPr>
  </w:style>
  <w:style w:type="paragraph" w:customStyle="1" w:styleId="ACNClistL">
    <w:name w:val="ACNC_list_L"/>
    <w:basedOn w:val="ListParagraph"/>
    <w:rsid w:val="00277C5C"/>
    <w:pPr>
      <w:numPr>
        <w:numId w:val="9"/>
      </w:numPr>
      <w:spacing w:after="0" w:line="240" w:lineRule="auto"/>
    </w:pPr>
  </w:style>
  <w:style w:type="paragraph" w:customStyle="1" w:styleId="ACNClist3">
    <w:name w:val="ACNC_list_3"/>
    <w:basedOn w:val="ListParagraph"/>
    <w:rsid w:val="00277C5C"/>
    <w:pPr>
      <w:spacing w:after="0" w:line="240" w:lineRule="auto"/>
      <w:ind w:left="0"/>
    </w:pPr>
    <w:rPr>
      <w:bCs/>
    </w:rPr>
  </w:style>
  <w:style w:type="paragraph" w:customStyle="1" w:styleId="ACNCproformasublist">
    <w:name w:val="ACNC_proforma_sublist"/>
    <w:basedOn w:val="ListParagraph"/>
    <w:rsid w:val="00277C5C"/>
    <w:pPr>
      <w:numPr>
        <w:ilvl w:val="1"/>
        <w:numId w:val="2"/>
      </w:numPr>
      <w:spacing w:after="0" w:line="240" w:lineRule="auto"/>
      <w:outlineLvl w:val="1"/>
    </w:pPr>
  </w:style>
  <w:style w:type="paragraph" w:customStyle="1" w:styleId="ACNCproformaH2">
    <w:name w:val="ACNC_proforma_H2"/>
    <w:basedOn w:val="ListParagraph"/>
    <w:rsid w:val="00277C5C"/>
    <w:pPr>
      <w:spacing w:after="0" w:line="240" w:lineRule="auto"/>
      <w:ind w:left="0"/>
    </w:pPr>
    <w:rPr>
      <w:b/>
      <w:bCs/>
      <w:sz w:val="28"/>
      <w:szCs w:val="28"/>
    </w:rPr>
  </w:style>
  <w:style w:type="paragraph" w:customStyle="1" w:styleId="ACNCproformaH3">
    <w:name w:val="ACNC_proforma_H3"/>
    <w:basedOn w:val="ListParagraph"/>
    <w:rsid w:val="00277C5C"/>
    <w:pPr>
      <w:spacing w:after="0" w:line="240" w:lineRule="auto"/>
      <w:ind w:left="0"/>
    </w:pPr>
    <w:rPr>
      <w:b/>
      <w:sz w:val="24"/>
      <w:szCs w:val="24"/>
    </w:rPr>
  </w:style>
  <w:style w:type="paragraph" w:customStyle="1" w:styleId="Style1">
    <w:name w:val="Style1"/>
    <w:basedOn w:val="ListParagraph"/>
    <w:rsid w:val="00277C5C"/>
    <w:pPr>
      <w:numPr>
        <w:ilvl w:val="2"/>
        <w:numId w:val="2"/>
      </w:numPr>
      <w:spacing w:after="0" w:line="240" w:lineRule="auto"/>
      <w:outlineLvl w:val="2"/>
    </w:pPr>
    <w:rPr>
      <w:rFonts w:eastAsia="Times New Roman" w:cs="Times New Roman"/>
    </w:rPr>
  </w:style>
  <w:style w:type="paragraph" w:customStyle="1" w:styleId="ACNCproformalist1">
    <w:name w:val="ACNC_proforma_list1"/>
    <w:basedOn w:val="ListParagraph"/>
    <w:rsid w:val="00277C5C"/>
    <w:pPr>
      <w:numPr>
        <w:numId w:val="11"/>
      </w:numPr>
      <w:tabs>
        <w:tab w:val="left" w:pos="644"/>
      </w:tabs>
      <w:spacing w:after="0" w:line="240" w:lineRule="auto"/>
      <w:ind w:left="644" w:hanging="644"/>
    </w:pPr>
  </w:style>
  <w:style w:type="paragraph" w:customStyle="1" w:styleId="TableContents">
    <w:name w:val="Table Contents"/>
    <w:basedOn w:val="Normal"/>
    <w:rsid w:val="00277C5C"/>
    <w:pPr>
      <w:suppressLineNumbers/>
    </w:pPr>
  </w:style>
  <w:style w:type="paragraph" w:customStyle="1" w:styleId="TableHeading">
    <w:name w:val="Table Heading"/>
    <w:basedOn w:val="TableContents"/>
    <w:rsid w:val="00277C5C"/>
    <w:pPr>
      <w:jc w:val="center"/>
    </w:pPr>
    <w:rPr>
      <w:b/>
      <w:bCs/>
    </w:rPr>
  </w:style>
  <w:style w:type="paragraph" w:customStyle="1" w:styleId="SubclauseText">
    <w:name w:val="Subclause Text"/>
    <w:basedOn w:val="Normal"/>
    <w:rsid w:val="00277C5C"/>
    <w:pPr>
      <w:numPr>
        <w:ilvl w:val="1"/>
        <w:numId w:val="14"/>
      </w:numPr>
      <w:suppressAutoHyphens w:val="0"/>
      <w:spacing w:after="130" w:line="240" w:lineRule="auto"/>
    </w:pPr>
    <w:rPr>
      <w:rFonts w:ascii="Times New Roman" w:eastAsia="Times New Roman" w:hAnsi="Times New Roman" w:cs="Times New Roman"/>
      <w:szCs w:val="20"/>
      <w:lang w:eastAsia="en-AU"/>
    </w:rPr>
  </w:style>
  <w:style w:type="paragraph" w:customStyle="1" w:styleId="ClauseHeading">
    <w:name w:val="Clause Heading"/>
    <w:basedOn w:val="Normal"/>
    <w:next w:val="Normal"/>
    <w:rsid w:val="00277C5C"/>
    <w:pPr>
      <w:keepNext/>
      <w:numPr>
        <w:numId w:val="14"/>
      </w:numPr>
      <w:suppressAutoHyphens w:val="0"/>
      <w:spacing w:before="130" w:after="130" w:line="240" w:lineRule="auto"/>
    </w:pPr>
    <w:rPr>
      <w:rFonts w:ascii="Arial" w:eastAsia="Times New Roman" w:hAnsi="Arial" w:cs="Times New Roman"/>
      <w:b/>
      <w:szCs w:val="20"/>
      <w:lang w:eastAsia="en-AU"/>
    </w:rPr>
  </w:style>
  <w:style w:type="paragraph" w:customStyle="1" w:styleId="ParagraphText">
    <w:name w:val="Paragraph Text"/>
    <w:basedOn w:val="SubclauseText"/>
    <w:rsid w:val="00277C5C"/>
    <w:pPr>
      <w:numPr>
        <w:ilvl w:val="2"/>
      </w:numPr>
    </w:pPr>
  </w:style>
  <w:style w:type="paragraph" w:customStyle="1" w:styleId="SubparagraphText">
    <w:name w:val="Subparagraph Text"/>
    <w:basedOn w:val="ParagraphText"/>
    <w:rsid w:val="00277C5C"/>
    <w:pPr>
      <w:numPr>
        <w:ilvl w:val="3"/>
      </w:numPr>
      <w:tabs>
        <w:tab w:val="left" w:pos="1418"/>
      </w:tabs>
    </w:pPr>
  </w:style>
  <w:style w:type="paragraph" w:styleId="Title">
    <w:name w:val="Title"/>
    <w:basedOn w:val="Normal"/>
    <w:link w:val="TitleChar"/>
    <w:qFormat/>
    <w:rsid w:val="009F7691"/>
    <w:pPr>
      <w:suppressAutoHyphens w:val="0"/>
      <w:spacing w:before="240" w:after="60" w:line="240" w:lineRule="auto"/>
      <w:jc w:val="center"/>
    </w:pPr>
    <w:rPr>
      <w:rFonts w:ascii="Arial" w:eastAsia="Times New Roman" w:hAnsi="Arial" w:cs="Times New Roman"/>
      <w:b/>
      <w:bCs/>
      <w:color w:val="2C7890"/>
      <w:kern w:val="28"/>
      <w:sz w:val="52"/>
      <w:szCs w:val="52"/>
      <w:lang w:eastAsia="en-AU"/>
    </w:rPr>
  </w:style>
  <w:style w:type="character" w:customStyle="1" w:styleId="TitleChar">
    <w:name w:val="Title Char"/>
    <w:basedOn w:val="DefaultParagraphFont"/>
    <w:link w:val="Title"/>
    <w:rsid w:val="009F7691"/>
    <w:rPr>
      <w:rFonts w:ascii="Arial" w:eastAsia="Times New Roman" w:hAnsi="Arial" w:cs="Times New Roman"/>
      <w:b/>
      <w:bCs/>
      <w:color w:val="2C7890"/>
      <w:kern w:val="28"/>
      <w:sz w:val="52"/>
      <w:szCs w:val="52"/>
      <w:lang w:val="en-AU" w:eastAsia="en-AU"/>
    </w:rPr>
  </w:style>
  <w:style w:type="character" w:styleId="PageNumber">
    <w:name w:val="page number"/>
    <w:basedOn w:val="DefaultParagraphFont"/>
    <w:rsid w:val="009F7691"/>
    <w:rPr>
      <w:rFonts w:cs="Times New Roman"/>
    </w:rPr>
  </w:style>
  <w:style w:type="paragraph" w:customStyle="1" w:styleId="Heading1noTOC">
    <w:name w:val="Heading1noTOC"/>
    <w:basedOn w:val="Heading1"/>
    <w:rsid w:val="009F7691"/>
    <w:pPr>
      <w:keepLines w:val="0"/>
      <w:suppressAutoHyphens w:val="0"/>
      <w:spacing w:before="240" w:after="60" w:line="240" w:lineRule="auto"/>
      <w:jc w:val="center"/>
    </w:pPr>
    <w:rPr>
      <w:rFonts w:ascii="Arial Bold" w:eastAsia="Times New Roman" w:hAnsi="Arial Bold" w:cs="Arial"/>
      <w:color w:val="333333"/>
      <w:kern w:val="32"/>
      <w:sz w:val="32"/>
      <w:szCs w:val="32"/>
      <w:lang w:eastAsia="en-US"/>
    </w:rPr>
  </w:style>
  <w:style w:type="paragraph" w:styleId="TOC1">
    <w:name w:val="toc 1"/>
    <w:basedOn w:val="Normal"/>
    <w:next w:val="Normal"/>
    <w:rsid w:val="00690123"/>
    <w:pPr>
      <w:spacing w:before="120" w:after="60"/>
    </w:pPr>
    <w:rPr>
      <w:rFonts w:cs="Calibri"/>
      <w:b/>
      <w:sz w:val="28"/>
    </w:rPr>
  </w:style>
  <w:style w:type="paragraph" w:customStyle="1" w:styleId="MKHeading1">
    <w:name w:val="M&amp;K Heading 1"/>
    <w:basedOn w:val="Normal"/>
    <w:next w:val="MKHeading2"/>
    <w:rsid w:val="00E64C6E"/>
    <w:pPr>
      <w:numPr>
        <w:numId w:val="33"/>
      </w:numPr>
      <w:suppressAutoHyphens w:val="0"/>
      <w:spacing w:after="240" w:line="240" w:lineRule="auto"/>
      <w:jc w:val="both"/>
    </w:pPr>
    <w:rPr>
      <w:rFonts w:ascii="Arial" w:eastAsia="Times New Roman" w:hAnsi="Arial" w:cs="Times New Roman"/>
      <w:b/>
      <w:szCs w:val="20"/>
      <w:lang w:eastAsia="en-US"/>
    </w:rPr>
  </w:style>
  <w:style w:type="paragraph" w:customStyle="1" w:styleId="MKHeading2">
    <w:name w:val="M&amp;K Heading 2"/>
    <w:basedOn w:val="Normal"/>
    <w:rsid w:val="00E64C6E"/>
    <w:pPr>
      <w:numPr>
        <w:ilvl w:val="1"/>
        <w:numId w:val="33"/>
      </w:numPr>
      <w:suppressAutoHyphens w:val="0"/>
      <w:spacing w:after="240" w:line="240" w:lineRule="auto"/>
      <w:jc w:val="both"/>
    </w:pPr>
    <w:rPr>
      <w:rFonts w:ascii="Arial" w:eastAsia="Times New Roman" w:hAnsi="Arial" w:cs="Times New Roman"/>
      <w:szCs w:val="20"/>
      <w:lang w:eastAsia="en-US"/>
    </w:rPr>
  </w:style>
  <w:style w:type="paragraph" w:customStyle="1" w:styleId="MKHeading3">
    <w:name w:val="M&amp;K Heading 3"/>
    <w:basedOn w:val="Normal"/>
    <w:next w:val="Normal"/>
    <w:rsid w:val="00E64C6E"/>
    <w:pPr>
      <w:numPr>
        <w:ilvl w:val="2"/>
        <w:numId w:val="33"/>
      </w:numPr>
      <w:suppressAutoHyphens w:val="0"/>
      <w:spacing w:after="240" w:line="240" w:lineRule="auto"/>
      <w:jc w:val="both"/>
    </w:pPr>
    <w:rPr>
      <w:rFonts w:ascii="Arial" w:eastAsia="Times New Roman" w:hAnsi="Arial" w:cs="Times New Roman"/>
      <w:szCs w:val="20"/>
      <w:u w:val="single"/>
      <w:lang w:eastAsia="en-US"/>
    </w:rPr>
  </w:style>
  <w:style w:type="paragraph" w:customStyle="1" w:styleId="MKHeading4">
    <w:name w:val="M&amp;K Heading 4"/>
    <w:basedOn w:val="Normal"/>
    <w:rsid w:val="00E64C6E"/>
    <w:pPr>
      <w:numPr>
        <w:ilvl w:val="3"/>
        <w:numId w:val="33"/>
      </w:numPr>
      <w:tabs>
        <w:tab w:val="left" w:pos="709"/>
      </w:tabs>
      <w:suppressAutoHyphens w:val="0"/>
      <w:spacing w:after="240" w:line="240" w:lineRule="auto"/>
      <w:ind w:right="1701"/>
      <w:jc w:val="both"/>
    </w:pPr>
    <w:rPr>
      <w:rFonts w:ascii="Arial" w:eastAsia="Times New Roman" w:hAnsi="Arial" w:cs="Times New Roman"/>
      <w:szCs w:val="20"/>
      <w:lang w:eastAsia="en-US"/>
    </w:rPr>
  </w:style>
  <w:style w:type="paragraph" w:customStyle="1" w:styleId="MKHeading5">
    <w:name w:val="M&amp;K Heading 5"/>
    <w:basedOn w:val="Normal"/>
    <w:rsid w:val="00E64C6E"/>
    <w:pPr>
      <w:numPr>
        <w:ilvl w:val="4"/>
        <w:numId w:val="33"/>
      </w:numPr>
      <w:suppressAutoHyphens w:val="0"/>
      <w:spacing w:after="240" w:line="240" w:lineRule="auto"/>
      <w:jc w:val="both"/>
    </w:pPr>
    <w:rPr>
      <w:rFonts w:ascii="Arial" w:eastAsia="Times New Roman" w:hAnsi="Arial" w:cs="Times New Roman"/>
      <w:szCs w:val="20"/>
      <w:lang w:eastAsia="en-US"/>
    </w:rPr>
  </w:style>
  <w:style w:type="paragraph" w:customStyle="1" w:styleId="MKHeading6">
    <w:name w:val="M&amp;K Heading 6"/>
    <w:basedOn w:val="Normal"/>
    <w:rsid w:val="00E64C6E"/>
    <w:pPr>
      <w:numPr>
        <w:ilvl w:val="5"/>
        <w:numId w:val="33"/>
      </w:numPr>
      <w:suppressAutoHyphens w:val="0"/>
      <w:spacing w:after="240" w:line="240" w:lineRule="auto"/>
      <w:jc w:val="both"/>
    </w:pPr>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5762">
      <w:bodyDiv w:val="1"/>
      <w:marLeft w:val="0"/>
      <w:marRight w:val="0"/>
      <w:marTop w:val="0"/>
      <w:marBottom w:val="0"/>
      <w:divBdr>
        <w:top w:val="none" w:sz="0" w:space="0" w:color="auto"/>
        <w:left w:val="none" w:sz="0" w:space="0" w:color="auto"/>
        <w:bottom w:val="none" w:sz="0" w:space="0" w:color="auto"/>
        <w:right w:val="none" w:sz="0" w:space="0" w:color="auto"/>
      </w:divBdr>
    </w:div>
    <w:div w:id="338656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D533-E665-4898-B869-4F9D36FD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7454</Words>
  <Characters>42492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AUSTRALIAN CHARITIES AND NOT-FOR-PROFITS COMMISSION</vt:lpstr>
    </vt:vector>
  </TitlesOfParts>
  <Company>ATO</Company>
  <LinksUpToDate>false</LinksUpToDate>
  <CharactersWithSpaces>49847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CHARITIES AND NOT-FOR-PROFITS COMMISSION</dc:title>
  <dc:subject/>
  <dc:creator>ATO</dc:creator>
  <cp:keywords/>
  <dc:description/>
  <cp:lastModifiedBy>Brunswick Club</cp:lastModifiedBy>
  <cp:revision>3</cp:revision>
  <cp:lastPrinted>2022-10-13T03:52:00Z</cp:lastPrinted>
  <dcterms:created xsi:type="dcterms:W3CDTF">2024-11-03T23:01:00Z</dcterms:created>
  <dcterms:modified xsi:type="dcterms:W3CDTF">2024-11-03T23:01:00Z</dcterms:modified>
</cp:coreProperties>
</file>